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CE2F7" w14:textId="30374C44" w:rsidR="00A94F93" w:rsidRDefault="00A94F93" w:rsidP="00A94F93">
      <w:pPr>
        <w:tabs>
          <w:tab w:val="left" w:pos="9948"/>
        </w:tabs>
        <w:spacing w:after="160" w:line="259" w:lineRule="auto"/>
        <w:ind w:left="211" w:right="25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Приложение к приказу №101  от 25.08.2025</w:t>
      </w:r>
    </w:p>
    <w:p w14:paraId="10EBF95F" w14:textId="77777777" w:rsidR="00A94F93" w:rsidRDefault="00A94F93" w:rsidP="00A94F93">
      <w:pPr>
        <w:spacing w:after="160" w:line="259" w:lineRule="auto"/>
        <w:ind w:left="211" w:right="25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</w:p>
    <w:p w14:paraId="47CA6A9B" w14:textId="77777777" w:rsidR="00A94F93" w:rsidRPr="00A94F93" w:rsidRDefault="00A94F93" w:rsidP="00A94F93">
      <w:pPr>
        <w:spacing w:after="160" w:line="259" w:lineRule="auto"/>
        <w:ind w:left="211" w:right="25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Pr="00A94F93">
        <w:rPr>
          <w:rFonts w:ascii="Times New Roman" w:eastAsia="Calibri" w:hAnsi="Times New Roman" w:cs="Times New Roman"/>
          <w:b/>
          <w:sz w:val="28"/>
          <w:szCs w:val="28"/>
        </w:rPr>
        <w:t xml:space="preserve">ПЛАН МЕРОПРИЯТИЙ </w:t>
      </w:r>
    </w:p>
    <w:p w14:paraId="3B68A5E2" w14:textId="77777777" w:rsidR="00A94F93" w:rsidRPr="00A94F93" w:rsidRDefault="00A94F93" w:rsidP="00A94F93">
      <w:pPr>
        <w:spacing w:after="160" w:line="259" w:lineRule="auto"/>
        <w:ind w:left="211" w:right="25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94F93">
        <w:rPr>
          <w:rFonts w:ascii="Times New Roman" w:eastAsia="Calibri" w:hAnsi="Times New Roman" w:cs="Times New Roman"/>
          <w:b/>
          <w:sz w:val="28"/>
          <w:szCs w:val="28"/>
        </w:rPr>
        <w:t xml:space="preserve">(«дорожная карта») по реализации единой модели профессиональной ориентации в общеобразовательных организациях, расположенных на территории Ростовской области, на 2025–2026 </w:t>
      </w:r>
      <w:proofErr w:type="gramStart"/>
      <w:r w:rsidRPr="00A94F93">
        <w:rPr>
          <w:rFonts w:ascii="Times New Roman" w:eastAsia="Calibri" w:hAnsi="Times New Roman" w:cs="Times New Roman"/>
          <w:b/>
          <w:sz w:val="28"/>
          <w:szCs w:val="28"/>
        </w:rPr>
        <w:t>уч.год</w:t>
      </w:r>
      <w:proofErr w:type="gramEnd"/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5670"/>
        <w:gridCol w:w="3402"/>
        <w:gridCol w:w="5386"/>
      </w:tblGrid>
      <w:tr w:rsidR="00A94F93" w:rsidRPr="00A94F93" w14:paraId="432F805A" w14:textId="77777777" w:rsidTr="005F755C">
        <w:trPr>
          <w:trHeight w:val="396"/>
        </w:trPr>
        <w:tc>
          <w:tcPr>
            <w:tcW w:w="913" w:type="dxa"/>
          </w:tcPr>
          <w:p w14:paraId="38B0A65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0" w:type="dxa"/>
          </w:tcPr>
          <w:p w14:paraId="6BE95BB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</w:tcPr>
          <w:p w14:paraId="7271A4E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5386" w:type="dxa"/>
          </w:tcPr>
          <w:p w14:paraId="0CD0D95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A94F93" w:rsidRPr="00A94F93" w14:paraId="30951CAC" w14:textId="77777777" w:rsidTr="005F755C">
        <w:tc>
          <w:tcPr>
            <w:tcW w:w="15371" w:type="dxa"/>
            <w:gridSpan w:val="4"/>
          </w:tcPr>
          <w:p w14:paraId="105BE60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Организационно-методическое обеспечение профориентационной работы </w:t>
            </w:r>
          </w:p>
        </w:tc>
      </w:tr>
      <w:tr w:rsidR="00A94F93" w:rsidRPr="00A94F93" w14:paraId="0A0EAB9A" w14:textId="77777777" w:rsidTr="005F755C">
        <w:trPr>
          <w:trHeight w:val="242"/>
        </w:trPr>
        <w:tc>
          <w:tcPr>
            <w:tcW w:w="913" w:type="dxa"/>
          </w:tcPr>
          <w:p w14:paraId="6379C2C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51334E3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Сбор согласий на обработку персональных данных обучающихся и педагогов, задействованных в реализации Единой модели профориентации</w:t>
            </w:r>
          </w:p>
        </w:tc>
        <w:tc>
          <w:tcPr>
            <w:tcW w:w="3402" w:type="dxa"/>
          </w:tcPr>
          <w:p w14:paraId="384DB8E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 10 сентября 2025 года</w:t>
            </w:r>
          </w:p>
        </w:tc>
        <w:tc>
          <w:tcPr>
            <w:tcW w:w="5386" w:type="dxa"/>
          </w:tcPr>
          <w:p w14:paraId="18BC477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Региональный оператор Единой модели профориентации </w:t>
            </w:r>
            <w:r w:rsidRPr="00A94F93">
              <w:rPr>
                <w:rFonts w:ascii="Times New Roman" w:eastAsia="Liberation Serif" w:hAnsi="Times New Roman" w:cs="Times New Roman"/>
                <w:caps/>
                <w:color w:val="000000"/>
                <w:spacing w:val="-8"/>
                <w:sz w:val="24"/>
                <w:szCs w:val="24"/>
                <w:lang w:eastAsia="ru-RU"/>
              </w:rPr>
              <w:t>гау дпо Ро «Иро»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(далее  - РО ЕМП)</w:t>
            </w:r>
          </w:p>
        </w:tc>
      </w:tr>
      <w:tr w:rsidR="00A94F93" w:rsidRPr="00A94F93" w14:paraId="253BC49C" w14:textId="77777777" w:rsidTr="005F755C">
        <w:trPr>
          <w:trHeight w:val="242"/>
        </w:trPr>
        <w:tc>
          <w:tcPr>
            <w:tcW w:w="913" w:type="dxa"/>
          </w:tcPr>
          <w:p w14:paraId="6FD9E0B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14:paraId="148F18BD" w14:textId="77777777" w:rsidR="00A94F93" w:rsidRPr="00A94F93" w:rsidRDefault="00A94F93" w:rsidP="00A94F93">
            <w:pPr>
              <w:suppressAutoHyphens/>
              <w:autoSpaceDN w:val="0"/>
              <w:spacing w:after="0" w:line="240" w:lineRule="auto"/>
              <w:ind w:left="5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общеобразовательными организациями, плана профориентационной работы </w:t>
            </w: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2024/2025 учебный год в соответствии </w:t>
            </w: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 уровнем реализации Единой модели профориентации</w:t>
            </w:r>
          </w:p>
        </w:tc>
        <w:tc>
          <w:tcPr>
            <w:tcW w:w="3402" w:type="dxa"/>
          </w:tcPr>
          <w:p w14:paraId="50B4C421" w14:textId="77777777" w:rsidR="00A94F93" w:rsidRPr="00A94F93" w:rsidRDefault="00A94F93" w:rsidP="00A94F93">
            <w:pPr>
              <w:suppressAutoHyphens/>
              <w:autoSpaceDN w:val="0"/>
              <w:spacing w:after="0" w:line="240" w:lineRule="auto"/>
              <w:ind w:left="53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26 августа 2025 года</w:t>
            </w:r>
          </w:p>
        </w:tc>
        <w:tc>
          <w:tcPr>
            <w:tcW w:w="5386" w:type="dxa"/>
          </w:tcPr>
          <w:p w14:paraId="41D50C0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общеобразовательные организации</w:t>
            </w:r>
          </w:p>
        </w:tc>
      </w:tr>
      <w:tr w:rsidR="00A94F93" w:rsidRPr="00A94F93" w14:paraId="62914935" w14:textId="77777777" w:rsidTr="005F755C">
        <w:trPr>
          <w:trHeight w:val="242"/>
        </w:trPr>
        <w:tc>
          <w:tcPr>
            <w:tcW w:w="913" w:type="dxa"/>
          </w:tcPr>
          <w:p w14:paraId="00F25A8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6C86EBC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Подготовка общеобразовательных организаций к реализации Единой модели профориентации по 7 направлениям: урочная и внеурочная деятельность, воспитательная работа, дополнительное образование, профессиональное обучение, взаимодействие с родителями (законными представителями), профильные и предпрофильные классы в соответствии с письмом Министерства просвещения Российской Федерации от 01.06.2023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br/>
              <w:t>№ АБ-2324/05</w:t>
            </w:r>
          </w:p>
        </w:tc>
        <w:tc>
          <w:tcPr>
            <w:tcW w:w="3402" w:type="dxa"/>
          </w:tcPr>
          <w:p w14:paraId="0F1097E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 26 августа 2025  года</w:t>
            </w:r>
          </w:p>
        </w:tc>
        <w:tc>
          <w:tcPr>
            <w:tcW w:w="5386" w:type="dxa"/>
          </w:tcPr>
          <w:p w14:paraId="0AA1219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общеобразовательные организации</w:t>
            </w:r>
          </w:p>
        </w:tc>
      </w:tr>
      <w:tr w:rsidR="00A94F93" w:rsidRPr="00A94F93" w14:paraId="073A677F" w14:textId="77777777" w:rsidTr="005F755C">
        <w:trPr>
          <w:trHeight w:val="242"/>
        </w:trPr>
        <w:tc>
          <w:tcPr>
            <w:tcW w:w="913" w:type="dxa"/>
          </w:tcPr>
          <w:p w14:paraId="7AB2636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14:paraId="289D190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Подготовка отчета о готовности общеобразовательных организаций к реализации Единой модели профориентации в 2024/2025 учебном году и направление в адрес федерального оператора проекта «Билет в будущее»</w:t>
            </w:r>
          </w:p>
        </w:tc>
        <w:tc>
          <w:tcPr>
            <w:tcW w:w="3402" w:type="dxa"/>
          </w:tcPr>
          <w:p w14:paraId="2DD5DF8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 26 августа 2025 года</w:t>
            </w:r>
          </w:p>
        </w:tc>
        <w:tc>
          <w:tcPr>
            <w:tcW w:w="5386" w:type="dxa"/>
          </w:tcPr>
          <w:p w14:paraId="00EC606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</w:t>
            </w:r>
          </w:p>
        </w:tc>
      </w:tr>
      <w:tr w:rsidR="00A94F93" w:rsidRPr="00A94F93" w14:paraId="66AF0F31" w14:textId="77777777" w:rsidTr="005F755C">
        <w:trPr>
          <w:trHeight w:val="242"/>
        </w:trPr>
        <w:tc>
          <w:tcPr>
            <w:tcW w:w="913" w:type="dxa"/>
          </w:tcPr>
          <w:p w14:paraId="66A12916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0" w:type="dxa"/>
          </w:tcPr>
          <w:p w14:paraId="4FB20DF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Организация участия педагогов-навигаторов в образовательной программе (программе повышения квалификации) в 2024 году (в соответствии с установленной квотой)</w:t>
            </w:r>
          </w:p>
        </w:tc>
        <w:tc>
          <w:tcPr>
            <w:tcW w:w="3402" w:type="dxa"/>
          </w:tcPr>
          <w:p w14:paraId="7CCDA9B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 1 декабря 2025 года</w:t>
            </w:r>
          </w:p>
        </w:tc>
        <w:tc>
          <w:tcPr>
            <w:tcW w:w="5386" w:type="dxa"/>
          </w:tcPr>
          <w:p w14:paraId="78F4E98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общеобразовательные организации</w:t>
            </w:r>
          </w:p>
        </w:tc>
      </w:tr>
      <w:tr w:rsidR="00A94F93" w:rsidRPr="00A94F93" w14:paraId="7CD27DBA" w14:textId="77777777" w:rsidTr="005F755C">
        <w:trPr>
          <w:trHeight w:val="242"/>
        </w:trPr>
        <w:tc>
          <w:tcPr>
            <w:tcW w:w="913" w:type="dxa"/>
          </w:tcPr>
          <w:p w14:paraId="64E6CB7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0" w:type="dxa"/>
          </w:tcPr>
          <w:p w14:paraId="0517F64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Обеспечение участия сотрудников организации – регионального оператора проекта «Билет в будущее» в программе «Школы регионального оператора»</w:t>
            </w:r>
          </w:p>
        </w:tc>
        <w:tc>
          <w:tcPr>
            <w:tcW w:w="3402" w:type="dxa"/>
          </w:tcPr>
          <w:p w14:paraId="034F290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 15 ноября 2025 года</w:t>
            </w:r>
          </w:p>
        </w:tc>
        <w:tc>
          <w:tcPr>
            <w:tcW w:w="5386" w:type="dxa"/>
          </w:tcPr>
          <w:p w14:paraId="0EE4DBD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общеобразовательные организации</w:t>
            </w:r>
          </w:p>
        </w:tc>
      </w:tr>
      <w:tr w:rsidR="00A94F93" w:rsidRPr="00A94F93" w14:paraId="560DAAEE" w14:textId="77777777" w:rsidTr="005F755C">
        <w:trPr>
          <w:trHeight w:val="242"/>
        </w:trPr>
        <w:tc>
          <w:tcPr>
            <w:tcW w:w="913" w:type="dxa"/>
          </w:tcPr>
          <w:p w14:paraId="322E496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0" w:type="dxa"/>
          </w:tcPr>
          <w:p w14:paraId="34C1A4A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заседаний Регионального методического объединения по реализации единой модели профессиональной ориентации в общеобразовательных организациях</w:t>
            </w:r>
          </w:p>
        </w:tc>
        <w:tc>
          <w:tcPr>
            <w:tcW w:w="3402" w:type="dxa"/>
          </w:tcPr>
          <w:p w14:paraId="03D60D56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IV квартал</w:t>
            </w:r>
          </w:p>
          <w:p w14:paraId="45CA42FB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2025 года,2026 год</w:t>
            </w:r>
          </w:p>
        </w:tc>
        <w:tc>
          <w:tcPr>
            <w:tcW w:w="5386" w:type="dxa"/>
          </w:tcPr>
          <w:p w14:paraId="7B786D7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 и Центр опережающей профессиональной подготовки Ростовской области (далее ЦОПП РО)</w:t>
            </w:r>
          </w:p>
        </w:tc>
      </w:tr>
      <w:tr w:rsidR="00A94F93" w:rsidRPr="00A94F93" w14:paraId="045A81F2" w14:textId="77777777" w:rsidTr="005F755C">
        <w:trPr>
          <w:trHeight w:val="242"/>
        </w:trPr>
        <w:tc>
          <w:tcPr>
            <w:tcW w:w="913" w:type="dxa"/>
          </w:tcPr>
          <w:p w14:paraId="656347C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0" w:type="dxa"/>
          </w:tcPr>
          <w:p w14:paraId="2CC6470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Организация участия общеобразовательных организаций  в открытых онлайн-уроках «Шоу профессий» в рамках федерального проекта «Успех каждого ребенка» национального проекта «Образование»</w:t>
            </w:r>
          </w:p>
        </w:tc>
        <w:tc>
          <w:tcPr>
            <w:tcW w:w="3402" w:type="dxa"/>
          </w:tcPr>
          <w:p w14:paraId="4DA0DE2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2025–2026 годы</w:t>
            </w:r>
          </w:p>
        </w:tc>
        <w:tc>
          <w:tcPr>
            <w:tcW w:w="5386" w:type="dxa"/>
          </w:tcPr>
          <w:p w14:paraId="2F77072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министерство общего и профессионального образования Ростовской области (далее - МО РО), РО ЕМП, общеобразовательные организации</w:t>
            </w:r>
          </w:p>
        </w:tc>
      </w:tr>
      <w:tr w:rsidR="00A94F93" w:rsidRPr="00A94F93" w14:paraId="06D12B8C" w14:textId="77777777" w:rsidTr="005F755C">
        <w:trPr>
          <w:trHeight w:val="242"/>
        </w:trPr>
        <w:tc>
          <w:tcPr>
            <w:tcW w:w="913" w:type="dxa"/>
          </w:tcPr>
          <w:p w14:paraId="1F37D06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0" w:type="dxa"/>
          </w:tcPr>
          <w:p w14:paraId="3B4378DB" w14:textId="77777777" w:rsidR="00A94F93" w:rsidRPr="00A94F93" w:rsidRDefault="00A94F93" w:rsidP="00A94F93">
            <w:pPr>
              <w:suppressAutoHyphens/>
              <w:autoSpaceDN w:val="0"/>
              <w:spacing w:after="0" w:line="240" w:lineRule="auto"/>
              <w:ind w:left="5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и обогащение инструментами и практиками муниципальных и школьных моделей профессиональной ориентации обучающихся</w:t>
            </w:r>
          </w:p>
          <w:p w14:paraId="2680373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этап Всероссийской национальной премии «Россия-мои горизонты»</w:t>
            </w:r>
          </w:p>
        </w:tc>
        <w:tc>
          <w:tcPr>
            <w:tcW w:w="3402" w:type="dxa"/>
          </w:tcPr>
          <w:p w14:paraId="1FD1E6CF" w14:textId="77777777" w:rsidR="00A94F93" w:rsidRPr="00A94F93" w:rsidRDefault="00A94F93" w:rsidP="00A94F93">
            <w:pPr>
              <w:suppressAutoHyphens/>
              <w:autoSpaceDN w:val="0"/>
              <w:spacing w:after="0" w:line="240" w:lineRule="auto"/>
              <w:ind w:left="53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квартал 2025 года</w:t>
            </w:r>
          </w:p>
        </w:tc>
        <w:tc>
          <w:tcPr>
            <w:tcW w:w="5386" w:type="dxa"/>
          </w:tcPr>
          <w:p w14:paraId="529059C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ЦОПП РО, МО РО</w:t>
            </w:r>
          </w:p>
        </w:tc>
      </w:tr>
      <w:tr w:rsidR="00A94F93" w:rsidRPr="00A94F93" w14:paraId="4FD0A8AF" w14:textId="77777777" w:rsidTr="005F755C">
        <w:trPr>
          <w:trHeight w:val="264"/>
        </w:trPr>
        <w:tc>
          <w:tcPr>
            <w:tcW w:w="15371" w:type="dxa"/>
            <w:gridSpan w:val="4"/>
          </w:tcPr>
          <w:p w14:paraId="21803DD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2. Информационное сопровождение профориентационной работы</w:t>
            </w:r>
          </w:p>
        </w:tc>
      </w:tr>
      <w:tr w:rsidR="00A94F93" w:rsidRPr="00A94F93" w14:paraId="70A73C86" w14:textId="77777777" w:rsidTr="005F755C">
        <w:trPr>
          <w:trHeight w:val="272"/>
        </w:trPr>
        <w:tc>
          <w:tcPr>
            <w:tcW w:w="913" w:type="dxa"/>
          </w:tcPr>
          <w:p w14:paraId="12E4240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5547144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Размещение методических материалов на портале региональной методического объединения педагогов по профориентации и самоопределению  обучающихся Ростовской области</w:t>
            </w:r>
          </w:p>
        </w:tc>
        <w:tc>
          <w:tcPr>
            <w:tcW w:w="3402" w:type="dxa"/>
          </w:tcPr>
          <w:p w14:paraId="22E2E687" w14:textId="77777777" w:rsidR="00A94F93" w:rsidRPr="00A94F93" w:rsidRDefault="00A94F93" w:rsidP="00A94F93">
            <w:pPr>
              <w:suppressAutoHyphens/>
              <w:autoSpaceDN w:val="0"/>
              <w:spacing w:after="0" w:line="256" w:lineRule="auto"/>
              <w:ind w:left="53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</w:rPr>
              <w:t>IV квартал 2025 года,</w:t>
            </w:r>
          </w:p>
          <w:p w14:paraId="75B29BF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5386" w:type="dxa"/>
          </w:tcPr>
          <w:p w14:paraId="601715A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РО ЕМП</w:t>
            </w:r>
          </w:p>
        </w:tc>
      </w:tr>
      <w:tr w:rsidR="00A94F93" w:rsidRPr="00A94F93" w14:paraId="763270F2" w14:textId="77777777" w:rsidTr="005F755C">
        <w:trPr>
          <w:trHeight w:val="272"/>
        </w:trPr>
        <w:tc>
          <w:tcPr>
            <w:tcW w:w="913" w:type="dxa"/>
          </w:tcPr>
          <w:p w14:paraId="5AC9E71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14:paraId="0EB3A531" w14:textId="77777777" w:rsidR="00A94F93" w:rsidRPr="00A94F93" w:rsidRDefault="00A94F93" w:rsidP="00A94F93">
            <w:pPr>
              <w:suppressAutoHyphens/>
              <w:autoSpaceDN w:val="0"/>
              <w:spacing w:after="0" w:line="256" w:lineRule="auto"/>
              <w:ind w:left="5" w:right="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информационно-просветительской работы с родителями (законными представителями), представителями СМИ, общественностью по реализации единой модели профессиональной ориентации в общеобразовательных организациях</w:t>
            </w:r>
          </w:p>
          <w:p w14:paraId="1CD50CF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Региональный проект «Профвсеобуч для родителей»</w:t>
            </w:r>
          </w:p>
        </w:tc>
        <w:tc>
          <w:tcPr>
            <w:tcW w:w="3402" w:type="dxa"/>
          </w:tcPr>
          <w:p w14:paraId="346004A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Сентябрь 2025-июнь 2026 года</w:t>
            </w:r>
          </w:p>
        </w:tc>
        <w:tc>
          <w:tcPr>
            <w:tcW w:w="5386" w:type="dxa"/>
          </w:tcPr>
          <w:p w14:paraId="629E493C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РО ЕМП, ЦОПП РО, </w:t>
            </w: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МО РО</w:t>
            </w:r>
          </w:p>
          <w:p w14:paraId="6D6C7E3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4F93" w:rsidRPr="00A94F93" w14:paraId="6039C84D" w14:textId="77777777" w:rsidTr="005F755C">
        <w:trPr>
          <w:trHeight w:val="272"/>
        </w:trPr>
        <w:tc>
          <w:tcPr>
            <w:tcW w:w="913" w:type="dxa"/>
          </w:tcPr>
          <w:p w14:paraId="0823EF0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670" w:type="dxa"/>
          </w:tcPr>
          <w:p w14:paraId="65957D7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Информационная поддержка методических объединений по реализации единой модели профессиональной ориентации в общеобразовательных организациях</w:t>
            </w:r>
          </w:p>
        </w:tc>
        <w:tc>
          <w:tcPr>
            <w:tcW w:w="3402" w:type="dxa"/>
          </w:tcPr>
          <w:p w14:paraId="32FA1DB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2025-2026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уч.год</w:t>
            </w:r>
            <w:proofErr w:type="gramEnd"/>
          </w:p>
        </w:tc>
        <w:tc>
          <w:tcPr>
            <w:tcW w:w="5386" w:type="dxa"/>
          </w:tcPr>
          <w:p w14:paraId="40538C4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>РО ЕМП</w:t>
            </w:r>
          </w:p>
        </w:tc>
      </w:tr>
      <w:tr w:rsidR="00A94F93" w:rsidRPr="00A94F93" w14:paraId="00277795" w14:textId="77777777" w:rsidTr="005F755C">
        <w:trPr>
          <w:trHeight w:val="531"/>
        </w:trPr>
        <w:tc>
          <w:tcPr>
            <w:tcW w:w="15371" w:type="dxa"/>
            <w:gridSpan w:val="4"/>
          </w:tcPr>
          <w:p w14:paraId="23C60E8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3. Проведение профориентационной работы</w:t>
            </w:r>
          </w:p>
        </w:tc>
      </w:tr>
      <w:tr w:rsidR="00A94F93" w:rsidRPr="00A94F93" w14:paraId="1DE54CEC" w14:textId="77777777" w:rsidTr="005F755C">
        <w:trPr>
          <w:trHeight w:val="187"/>
        </w:trPr>
        <w:tc>
          <w:tcPr>
            <w:tcW w:w="913" w:type="dxa"/>
          </w:tcPr>
          <w:p w14:paraId="0523474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35713DF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Этап онлайн-профессиональная диагностика на цифровой платформе проекта «Билет в будущее»</w:t>
            </w:r>
          </w:p>
          <w:p w14:paraId="5462FB2A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744A6A6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2025-май 2026 года</w:t>
            </w:r>
          </w:p>
        </w:tc>
        <w:tc>
          <w:tcPr>
            <w:tcW w:w="5386" w:type="dxa"/>
          </w:tcPr>
          <w:p w14:paraId="65E1AE3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МО РО</w:t>
            </w:r>
          </w:p>
        </w:tc>
      </w:tr>
      <w:tr w:rsidR="00A94F93" w:rsidRPr="00A94F93" w14:paraId="06CD2E0E" w14:textId="77777777" w:rsidTr="005F755C">
        <w:trPr>
          <w:trHeight w:val="187"/>
        </w:trPr>
        <w:tc>
          <w:tcPr>
            <w:tcW w:w="913" w:type="dxa"/>
          </w:tcPr>
          <w:p w14:paraId="00C4C48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14:paraId="17B3BA1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Всероссийские профориентационные уроки «Россия-мои горизонты», а рамках проекта «Билет в будущее» (внеурочные занятия 1 раз в неделю (по четвергам), 34 занятия в учебном году)</w:t>
            </w:r>
          </w:p>
          <w:p w14:paraId="64F60E45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4E8E483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2025-май 2026 года</w:t>
            </w:r>
          </w:p>
        </w:tc>
        <w:tc>
          <w:tcPr>
            <w:tcW w:w="5386" w:type="dxa"/>
          </w:tcPr>
          <w:p w14:paraId="437551B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255DA141" w14:textId="77777777" w:rsidTr="005F755C">
        <w:trPr>
          <w:trHeight w:val="187"/>
        </w:trPr>
        <w:tc>
          <w:tcPr>
            <w:tcW w:w="913" w:type="dxa"/>
          </w:tcPr>
          <w:p w14:paraId="086C8EA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47A86B2A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«Я выбираю-бизнес»</w:t>
            </w:r>
          </w:p>
          <w:p w14:paraId="2323F85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экономический форум «Мой старт в бизнес» (для обучающихся 8-11 классов)</w:t>
            </w:r>
          </w:p>
        </w:tc>
        <w:tc>
          <w:tcPr>
            <w:tcW w:w="3402" w:type="dxa"/>
          </w:tcPr>
          <w:p w14:paraId="35FAB90F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 –май 2026 года</w:t>
            </w:r>
          </w:p>
          <w:p w14:paraId="6E9A48A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Апрель 2026 года</w:t>
            </w:r>
          </w:p>
        </w:tc>
        <w:tc>
          <w:tcPr>
            <w:tcW w:w="5386" w:type="dxa"/>
          </w:tcPr>
          <w:p w14:paraId="2FE2A84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ЦОПП РО, МО РО</w:t>
            </w:r>
          </w:p>
        </w:tc>
      </w:tr>
      <w:tr w:rsidR="00A94F93" w:rsidRPr="00A94F93" w14:paraId="54900926" w14:textId="77777777" w:rsidTr="005F755C">
        <w:trPr>
          <w:trHeight w:val="187"/>
        </w:trPr>
        <w:tc>
          <w:tcPr>
            <w:tcW w:w="913" w:type="dxa"/>
          </w:tcPr>
          <w:p w14:paraId="13FFF3B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14:paraId="5D355054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«Университетские начальные классы» (для обучающихся 1-4 классов)</w:t>
            </w:r>
          </w:p>
        </w:tc>
        <w:tc>
          <w:tcPr>
            <w:tcW w:w="3402" w:type="dxa"/>
          </w:tcPr>
          <w:p w14:paraId="61577DBB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–май 2026 года</w:t>
            </w:r>
          </w:p>
        </w:tc>
        <w:tc>
          <w:tcPr>
            <w:tcW w:w="5386" w:type="dxa"/>
          </w:tcPr>
          <w:p w14:paraId="747F5941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ЮФУ, Образовательный кластер Юга России, Совет ректоров вузов ЮФО, РО </w:t>
            </w:r>
            <w:proofErr w:type="gramStart"/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ЕМП ,</w:t>
            </w:r>
            <w:proofErr w:type="gramEnd"/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МО РО</w:t>
            </w:r>
          </w:p>
        </w:tc>
      </w:tr>
      <w:tr w:rsidR="00A94F93" w:rsidRPr="00A94F93" w14:paraId="445394C7" w14:textId="77777777" w:rsidTr="005F755C">
        <w:trPr>
          <w:trHeight w:val="187"/>
        </w:trPr>
        <w:tc>
          <w:tcPr>
            <w:tcW w:w="913" w:type="dxa"/>
          </w:tcPr>
          <w:p w14:paraId="34BBDE6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0" w:type="dxa"/>
          </w:tcPr>
          <w:p w14:paraId="265103D2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фестиваль профессий «Топ-Регион»+ Фестиваль науки Юга России</w:t>
            </w:r>
          </w:p>
          <w:p w14:paraId="0D0C4B4F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  <w:p w14:paraId="2BB1DC2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6156D44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 года</w:t>
            </w:r>
          </w:p>
        </w:tc>
        <w:tc>
          <w:tcPr>
            <w:tcW w:w="5386" w:type="dxa"/>
          </w:tcPr>
          <w:p w14:paraId="5B1B608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ЮФУ, ЦОПП РО, Образовательный кластер Юга России, Совет ректоров вузов ЮФО, РО </w:t>
            </w:r>
            <w:proofErr w:type="gramStart"/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РО, Московский государственный университет им. М. В. Ломоносова, Движение Первых Ростовской области</w:t>
            </w:r>
          </w:p>
        </w:tc>
      </w:tr>
      <w:tr w:rsidR="00A94F93" w:rsidRPr="00A94F93" w14:paraId="7BCB0B1F" w14:textId="77777777" w:rsidTr="005F755C">
        <w:trPr>
          <w:trHeight w:val="187"/>
        </w:trPr>
        <w:tc>
          <w:tcPr>
            <w:tcW w:w="913" w:type="dxa"/>
          </w:tcPr>
          <w:p w14:paraId="557F7FC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0" w:type="dxa"/>
          </w:tcPr>
          <w:p w14:paraId="17565EFF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«Профминутка»</w:t>
            </w:r>
          </w:p>
          <w:p w14:paraId="678724B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конкурс видеороликов «Профминутка»</w:t>
            </w:r>
          </w:p>
          <w:p w14:paraId="469876A4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1-4 классов)</w:t>
            </w:r>
          </w:p>
        </w:tc>
        <w:tc>
          <w:tcPr>
            <w:tcW w:w="3402" w:type="dxa"/>
          </w:tcPr>
          <w:p w14:paraId="620C5C93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2025-май 2026 года</w:t>
            </w:r>
          </w:p>
          <w:p w14:paraId="0F485BE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Ноябрь 2025 года, январь, март 2026 года</w:t>
            </w:r>
          </w:p>
        </w:tc>
        <w:tc>
          <w:tcPr>
            <w:tcW w:w="5386" w:type="dxa"/>
          </w:tcPr>
          <w:p w14:paraId="65FB7BD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0F5D98CB" w14:textId="77777777" w:rsidTr="005F755C">
        <w:trPr>
          <w:trHeight w:val="187"/>
        </w:trPr>
        <w:tc>
          <w:tcPr>
            <w:tcW w:w="913" w:type="dxa"/>
          </w:tcPr>
          <w:p w14:paraId="3776958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670" w:type="dxa"/>
          </w:tcPr>
          <w:p w14:paraId="5B5434A3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конкурс  исследовательских работ обучающихся Университетских классов «Я исследователь» (для обучающихся  1-4 классов,  5-9 классов, 10-11 классов)</w:t>
            </w:r>
          </w:p>
        </w:tc>
        <w:tc>
          <w:tcPr>
            <w:tcW w:w="3402" w:type="dxa"/>
          </w:tcPr>
          <w:p w14:paraId="48743911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01.09.2025-30.11.2025</w:t>
            </w:r>
          </w:p>
          <w:p w14:paraId="2DBE1193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01.03.2026-31.05.2026</w:t>
            </w:r>
          </w:p>
        </w:tc>
        <w:tc>
          <w:tcPr>
            <w:tcW w:w="5386" w:type="dxa"/>
          </w:tcPr>
          <w:p w14:paraId="6FB50A6B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ЮФУ, Образовательный кластер Юга России, Совет ректоров вузов ЮФО, РО ЕМП</w:t>
            </w:r>
          </w:p>
        </w:tc>
      </w:tr>
      <w:tr w:rsidR="00A94F93" w:rsidRPr="00A94F93" w14:paraId="7FCB3BBC" w14:textId="77777777" w:rsidTr="005F755C">
        <w:trPr>
          <w:trHeight w:val="187"/>
        </w:trPr>
        <w:tc>
          <w:tcPr>
            <w:tcW w:w="913" w:type="dxa"/>
          </w:tcPr>
          <w:p w14:paraId="14BB693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0" w:type="dxa"/>
          </w:tcPr>
          <w:p w14:paraId="74BFD856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Реализация проекта начальной подготовки исследовательских кадров «Донская академия наук юных исследователей» для обучающихся 7-11 классов</w:t>
            </w:r>
          </w:p>
        </w:tc>
        <w:tc>
          <w:tcPr>
            <w:tcW w:w="3402" w:type="dxa"/>
          </w:tcPr>
          <w:p w14:paraId="7EDB6362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386" w:type="dxa"/>
          </w:tcPr>
          <w:p w14:paraId="4180A874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ЮФУ, Образовательный кластер Юга России, Совет ректоров вузов ЮФО, РО ЕМП</w:t>
            </w:r>
          </w:p>
        </w:tc>
      </w:tr>
      <w:tr w:rsidR="00A94F93" w:rsidRPr="00A94F93" w14:paraId="1CF1DE8D" w14:textId="77777777" w:rsidTr="005F755C">
        <w:trPr>
          <w:trHeight w:val="187"/>
        </w:trPr>
        <w:tc>
          <w:tcPr>
            <w:tcW w:w="913" w:type="dxa"/>
          </w:tcPr>
          <w:p w14:paraId="32BF941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0" w:type="dxa"/>
          </w:tcPr>
          <w:p w14:paraId="7AA0BBF9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«Первая профессия» (профессиональное обучение обучающихся общеобразовательных организаций с выдачей свидетельств о присвоении рабочей профессии или должности служащего)</w:t>
            </w:r>
          </w:p>
        </w:tc>
        <w:tc>
          <w:tcPr>
            <w:tcW w:w="3402" w:type="dxa"/>
          </w:tcPr>
          <w:p w14:paraId="03583134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2025-май 2026 года</w:t>
            </w:r>
          </w:p>
          <w:p w14:paraId="6964412D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(согласно графику и квоте)</w:t>
            </w:r>
          </w:p>
        </w:tc>
        <w:tc>
          <w:tcPr>
            <w:tcW w:w="5386" w:type="dxa"/>
          </w:tcPr>
          <w:p w14:paraId="4625386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ЦОПП РО, ПОО, МО РО</w:t>
            </w:r>
          </w:p>
        </w:tc>
      </w:tr>
      <w:tr w:rsidR="00A94F93" w:rsidRPr="00A94F93" w14:paraId="569639D1" w14:textId="77777777" w:rsidTr="005F755C">
        <w:trPr>
          <w:trHeight w:val="187"/>
        </w:trPr>
        <w:tc>
          <w:tcPr>
            <w:tcW w:w="913" w:type="dxa"/>
          </w:tcPr>
          <w:p w14:paraId="05F388D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0" w:type="dxa"/>
          </w:tcPr>
          <w:p w14:paraId="6AD63E41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«Успешные люди» (знакомство обучающихся общеобразовательных и профессиональных организаций с успешными представителями современных предприятий и организаций Ростовской области) (для обучающихся 6-11 классов)</w:t>
            </w:r>
          </w:p>
        </w:tc>
        <w:tc>
          <w:tcPr>
            <w:tcW w:w="3402" w:type="dxa"/>
          </w:tcPr>
          <w:p w14:paraId="381F37C1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2025 -май 2026 года</w:t>
            </w:r>
          </w:p>
          <w:p w14:paraId="20AAAF92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F1E405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ЦОПП РО, МО РО</w:t>
            </w:r>
          </w:p>
        </w:tc>
      </w:tr>
      <w:tr w:rsidR="00A94F93" w:rsidRPr="00A94F93" w14:paraId="756F706E" w14:textId="77777777" w:rsidTr="005F755C">
        <w:trPr>
          <w:trHeight w:val="1832"/>
        </w:trPr>
        <w:tc>
          <w:tcPr>
            <w:tcW w:w="913" w:type="dxa"/>
          </w:tcPr>
          <w:p w14:paraId="5C34F15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0" w:type="dxa"/>
          </w:tcPr>
          <w:p w14:paraId="761AD44A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«Профориентационные каникулы» (формирование у обучающихся общеобразовательных организаций осознанного выбора образовательной профессиональной траектории через профориентационные мероприятия по востребованным направлениям: инженерно-техническое, аграрное, педагогическое, IT, сфера услуг, творчество и дизайн) (для обучающихся 6-11 классов)</w:t>
            </w:r>
          </w:p>
        </w:tc>
        <w:tc>
          <w:tcPr>
            <w:tcW w:w="3402" w:type="dxa"/>
          </w:tcPr>
          <w:p w14:paraId="7E4F2499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2025 -май 2026 года</w:t>
            </w:r>
          </w:p>
          <w:p w14:paraId="3D3BFC64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14E571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ЦОПП РО,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ПОО,МО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7FBA5EAE" w14:textId="77777777" w:rsidTr="005F755C">
        <w:trPr>
          <w:trHeight w:val="187"/>
        </w:trPr>
        <w:tc>
          <w:tcPr>
            <w:tcW w:w="913" w:type="dxa"/>
          </w:tcPr>
          <w:p w14:paraId="4F3927D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5670" w:type="dxa"/>
          </w:tcPr>
          <w:p w14:paraId="5EB96081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«Профориентационный студенческий десант» (знакомство студентами ПОО  обучающихся общеобразовательных организаций со спектром учебных заведений Ростовской области и реализуемых образовательных программ) (для обучающихся 6-11 классов)</w:t>
            </w:r>
          </w:p>
        </w:tc>
        <w:tc>
          <w:tcPr>
            <w:tcW w:w="3402" w:type="dxa"/>
          </w:tcPr>
          <w:p w14:paraId="08B81E11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2025 -май 2026 года</w:t>
            </w:r>
          </w:p>
          <w:p w14:paraId="1A66268E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BE1C7C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ЦОПП РО, ПОО, МО РО</w:t>
            </w:r>
          </w:p>
        </w:tc>
      </w:tr>
      <w:tr w:rsidR="00A94F93" w:rsidRPr="00A94F93" w14:paraId="2C772007" w14:textId="77777777" w:rsidTr="005F755C">
        <w:trPr>
          <w:trHeight w:val="187"/>
        </w:trPr>
        <w:tc>
          <w:tcPr>
            <w:tcW w:w="913" w:type="dxa"/>
          </w:tcPr>
          <w:p w14:paraId="2BCF324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0" w:type="dxa"/>
          </w:tcPr>
          <w:p w14:paraId="46C95577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«Специальный репортаж с предприятий Ростовской области» (знакомство обучающихся общеобразовательных и профессиональных организаций с предприятиями Ростовской области, условиями и спецификой их работы, особенностями производства и востребованными профессиями) (для обучающихся 6-11 классов)</w:t>
            </w:r>
          </w:p>
        </w:tc>
        <w:tc>
          <w:tcPr>
            <w:tcW w:w="3402" w:type="dxa"/>
          </w:tcPr>
          <w:p w14:paraId="34E0977D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2025-май 2026 года</w:t>
            </w:r>
          </w:p>
          <w:p w14:paraId="27206769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12BE82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ЦОПП РО, МО РО</w:t>
            </w:r>
          </w:p>
        </w:tc>
      </w:tr>
      <w:tr w:rsidR="00A94F93" w:rsidRPr="00A94F93" w14:paraId="76E1C0CE" w14:textId="77777777" w:rsidTr="005F755C">
        <w:trPr>
          <w:trHeight w:val="187"/>
        </w:trPr>
        <w:tc>
          <w:tcPr>
            <w:tcW w:w="913" w:type="dxa"/>
          </w:tcPr>
          <w:p w14:paraId="711474E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0" w:type="dxa"/>
          </w:tcPr>
          <w:p w14:paraId="38D66D68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«ИТ-старт» (создание условий для профессионального самоопределения, выбора специализации, развития профессионального интереса и профессиональных качеств, обучающихся общеобразовательных организаций, проявляющих интерес к ИТ-отрасли) (для обучающихся 6-11 классов)</w:t>
            </w:r>
          </w:p>
        </w:tc>
        <w:tc>
          <w:tcPr>
            <w:tcW w:w="3402" w:type="dxa"/>
          </w:tcPr>
          <w:p w14:paraId="1530095F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2025-май 2026 года</w:t>
            </w:r>
          </w:p>
          <w:p w14:paraId="6EE44C23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749D79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ЦОПП РО, МО РО</w:t>
            </w:r>
          </w:p>
        </w:tc>
      </w:tr>
      <w:tr w:rsidR="00A94F93" w:rsidRPr="00A94F93" w14:paraId="4B6D35B6" w14:textId="77777777" w:rsidTr="005F755C">
        <w:trPr>
          <w:trHeight w:val="187"/>
        </w:trPr>
        <w:tc>
          <w:tcPr>
            <w:tcW w:w="913" w:type="dxa"/>
          </w:tcPr>
          <w:p w14:paraId="4DAE9B1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0" w:type="dxa"/>
          </w:tcPr>
          <w:p w14:paraId="3E7FBB4F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Всероссийский </w:t>
            </w:r>
            <w:proofErr w:type="gramStart"/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профориентационный  совместный</w:t>
            </w:r>
            <w:proofErr w:type="gramEnd"/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урок «Россия-мои горизонты + областной Урок занятости»</w:t>
            </w:r>
          </w:p>
        </w:tc>
        <w:tc>
          <w:tcPr>
            <w:tcW w:w="3402" w:type="dxa"/>
          </w:tcPr>
          <w:p w14:paraId="4541A143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2025 года</w:t>
            </w:r>
          </w:p>
        </w:tc>
        <w:tc>
          <w:tcPr>
            <w:tcW w:w="5386" w:type="dxa"/>
          </w:tcPr>
          <w:p w14:paraId="01D45FD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2B2175D9" w14:textId="77777777" w:rsidTr="005F755C">
        <w:trPr>
          <w:trHeight w:val="187"/>
        </w:trPr>
        <w:tc>
          <w:tcPr>
            <w:tcW w:w="913" w:type="dxa"/>
          </w:tcPr>
          <w:p w14:paraId="37B25DF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0" w:type="dxa"/>
          </w:tcPr>
          <w:p w14:paraId="50CB84DA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«Олимпиада по профориентации»</w:t>
            </w:r>
          </w:p>
        </w:tc>
        <w:tc>
          <w:tcPr>
            <w:tcW w:w="3402" w:type="dxa"/>
          </w:tcPr>
          <w:p w14:paraId="2AB47AE9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октябрь-ноябрь 2025 года</w:t>
            </w:r>
          </w:p>
          <w:p w14:paraId="68DBFCB5" w14:textId="77777777" w:rsidR="00A94F93" w:rsidRPr="00A94F93" w:rsidRDefault="00A94F93" w:rsidP="00A94F93">
            <w:pPr>
              <w:tabs>
                <w:tab w:val="left" w:pos="900"/>
              </w:tabs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этап декабрь 2025 года</w:t>
            </w:r>
          </w:p>
        </w:tc>
        <w:tc>
          <w:tcPr>
            <w:tcW w:w="5386" w:type="dxa"/>
          </w:tcPr>
          <w:p w14:paraId="5A7A913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1BDDEC08" w14:textId="77777777" w:rsidTr="005F755C">
        <w:trPr>
          <w:trHeight w:val="187"/>
        </w:trPr>
        <w:tc>
          <w:tcPr>
            <w:tcW w:w="913" w:type="dxa"/>
          </w:tcPr>
          <w:p w14:paraId="3DB2C64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670" w:type="dxa"/>
          </w:tcPr>
          <w:p w14:paraId="0E6D270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Практические мероприятия проекта «Билет в будущее» на базе мультимедийной выставки-практикума «Россия – Моя история» (г. Ростов-на-Дону)</w:t>
            </w:r>
          </w:p>
        </w:tc>
        <w:tc>
          <w:tcPr>
            <w:tcW w:w="3402" w:type="dxa"/>
          </w:tcPr>
          <w:p w14:paraId="0C7DEDF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Октябрь-май 2025-2026учебноо  года</w:t>
            </w:r>
          </w:p>
        </w:tc>
        <w:tc>
          <w:tcPr>
            <w:tcW w:w="5386" w:type="dxa"/>
          </w:tcPr>
          <w:p w14:paraId="561FC53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МО РО</w:t>
            </w:r>
          </w:p>
        </w:tc>
      </w:tr>
      <w:tr w:rsidR="00A94F93" w:rsidRPr="00A94F93" w14:paraId="3097E67F" w14:textId="77777777" w:rsidTr="005F755C">
        <w:trPr>
          <w:trHeight w:val="187"/>
        </w:trPr>
        <w:tc>
          <w:tcPr>
            <w:tcW w:w="913" w:type="dxa"/>
          </w:tcPr>
          <w:p w14:paraId="2BB4BDF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70" w:type="dxa"/>
          </w:tcPr>
          <w:p w14:paraId="4FE82BA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Практические мероприятия проекта «Билет в будущее», на базе СПО, ВО, ДО и работодателей (экскурсии, профессиональные пробы)</w:t>
            </w:r>
          </w:p>
        </w:tc>
        <w:tc>
          <w:tcPr>
            <w:tcW w:w="3402" w:type="dxa"/>
          </w:tcPr>
          <w:p w14:paraId="18E09D9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Октябрь-май 2025-2026учебноо  года</w:t>
            </w:r>
          </w:p>
        </w:tc>
        <w:tc>
          <w:tcPr>
            <w:tcW w:w="5386" w:type="dxa"/>
          </w:tcPr>
          <w:p w14:paraId="7C0A422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5A432032" w14:textId="77777777" w:rsidTr="005F755C">
        <w:trPr>
          <w:trHeight w:val="187"/>
        </w:trPr>
        <w:tc>
          <w:tcPr>
            <w:tcW w:w="913" w:type="dxa"/>
          </w:tcPr>
          <w:p w14:paraId="4E726F6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70" w:type="dxa"/>
          </w:tcPr>
          <w:p w14:paraId="17279C8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Региональный творческий конкурс видеороликов по итогам участия в проекте «Билет в будущее»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(организация мероприятий по повышению престижа рабочих профессий, инженерно-технических и других специальностей, востребованных на рынке труда)</w:t>
            </w:r>
          </w:p>
        </w:tc>
        <w:tc>
          <w:tcPr>
            <w:tcW w:w="3402" w:type="dxa"/>
          </w:tcPr>
          <w:p w14:paraId="65ACBB09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октябрь-ноябрь 2025года</w:t>
            </w:r>
          </w:p>
          <w:p w14:paraId="2E9039D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этап ноябрь 2025 года</w:t>
            </w:r>
          </w:p>
        </w:tc>
        <w:tc>
          <w:tcPr>
            <w:tcW w:w="5386" w:type="dxa"/>
          </w:tcPr>
          <w:p w14:paraId="6E0894D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2FF46D11" w14:textId="77777777" w:rsidTr="005F755C">
        <w:trPr>
          <w:trHeight w:val="187"/>
        </w:trPr>
        <w:tc>
          <w:tcPr>
            <w:tcW w:w="913" w:type="dxa"/>
          </w:tcPr>
          <w:p w14:paraId="5C37169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70" w:type="dxa"/>
          </w:tcPr>
          <w:p w14:paraId="4869DB45" w14:textId="77777777" w:rsidR="00A94F93" w:rsidRPr="00A94F93" w:rsidRDefault="00A94F93" w:rsidP="00A94F93">
            <w:pPr>
              <w:suppressAutoHyphens/>
              <w:autoSpaceDN w:val="0"/>
              <w:spacing w:before="150" w:after="150" w:line="256" w:lineRule="auto"/>
              <w:ind w:right="15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Региональный проект «Топ-регион» </w:t>
            </w:r>
            <w:r w:rsidRPr="00A94F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(организация мероприятий по повышению престижа рабочих профессий, инженерно-технических и других специальностей, востребованных на рынке труда)</w:t>
            </w:r>
          </w:p>
        </w:tc>
        <w:tc>
          <w:tcPr>
            <w:tcW w:w="3402" w:type="dxa"/>
          </w:tcPr>
          <w:p w14:paraId="200DC60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Октябрь2025-май 2026  года</w:t>
            </w:r>
          </w:p>
        </w:tc>
        <w:tc>
          <w:tcPr>
            <w:tcW w:w="5386" w:type="dxa"/>
          </w:tcPr>
          <w:p w14:paraId="4B73AE5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ЕМП,  МО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РО</w:t>
            </w:r>
          </w:p>
        </w:tc>
      </w:tr>
      <w:tr w:rsidR="00A94F93" w:rsidRPr="00A94F93" w14:paraId="4E05D0E7" w14:textId="77777777" w:rsidTr="005F755C">
        <w:trPr>
          <w:trHeight w:val="1974"/>
        </w:trPr>
        <w:tc>
          <w:tcPr>
            <w:tcW w:w="913" w:type="dxa"/>
          </w:tcPr>
          <w:p w14:paraId="4F08EBC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70" w:type="dxa"/>
          </w:tcPr>
          <w:p w14:paraId="24494F5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Региональный конкурс видеороликов и презентаций «Учебное заведение глазами выпускников (СПО, ВО)»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(организация мероприятий по повышению престижа рабочих профессий, инженерно-технических и других специальностей, востребованных на рынке труда)</w:t>
            </w:r>
          </w:p>
        </w:tc>
        <w:tc>
          <w:tcPr>
            <w:tcW w:w="3402" w:type="dxa"/>
          </w:tcPr>
          <w:p w14:paraId="2B766D1E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октябрь-ноябрь 2025 года</w:t>
            </w:r>
          </w:p>
          <w:p w14:paraId="7944D29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этап январь 2026 года</w:t>
            </w:r>
          </w:p>
        </w:tc>
        <w:tc>
          <w:tcPr>
            <w:tcW w:w="5386" w:type="dxa"/>
          </w:tcPr>
          <w:p w14:paraId="604EE72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РО, РО ЕМП</w:t>
            </w:r>
          </w:p>
        </w:tc>
      </w:tr>
      <w:tr w:rsidR="00A94F93" w:rsidRPr="00A94F93" w14:paraId="2B4A3892" w14:textId="77777777" w:rsidTr="005F755C">
        <w:trPr>
          <w:trHeight w:val="187"/>
        </w:trPr>
        <w:tc>
          <w:tcPr>
            <w:tcW w:w="913" w:type="dxa"/>
          </w:tcPr>
          <w:p w14:paraId="502C07A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70" w:type="dxa"/>
          </w:tcPr>
          <w:p w14:paraId="442F8F4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Всероссийская профориентационная  акция «Неделя без турникетов + Билет в будущее»</w:t>
            </w:r>
          </w:p>
          <w:p w14:paraId="6F98744D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Calibri" w:eastAsia="Calibri" w:hAnsi="Calibri" w:cs="Times New Roman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46B2A23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Октябрь 2025 года, апрель 2026 года</w:t>
            </w:r>
          </w:p>
        </w:tc>
        <w:tc>
          <w:tcPr>
            <w:tcW w:w="5386" w:type="dxa"/>
          </w:tcPr>
          <w:p w14:paraId="4E04DAC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РО,  РО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ЕМП,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области,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Союз машиностроителей Ростовской области</w:t>
            </w:r>
          </w:p>
        </w:tc>
      </w:tr>
      <w:tr w:rsidR="00A94F93" w:rsidRPr="00A94F93" w14:paraId="39055412" w14:textId="77777777" w:rsidTr="005F755C">
        <w:trPr>
          <w:trHeight w:val="187"/>
        </w:trPr>
        <w:tc>
          <w:tcPr>
            <w:tcW w:w="913" w:type="dxa"/>
          </w:tcPr>
          <w:p w14:paraId="596913E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70" w:type="dxa"/>
          </w:tcPr>
          <w:p w14:paraId="2F2E519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Проведение профориентационной декады для обучающихся общеобразовательных организаций и молодежи городов и районов Ростовской области, Региональная  Ярмарка учебных мест «Я выбираю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будущее»</w:t>
            </w:r>
          </w:p>
          <w:p w14:paraId="1EFD4701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Calibri" w:eastAsia="Calibri" w:hAnsi="Calibri" w:cs="Times New Roman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7599C4D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Ноябрь 2025 года</w:t>
            </w:r>
          </w:p>
        </w:tc>
        <w:tc>
          <w:tcPr>
            <w:tcW w:w="5386" w:type="dxa"/>
          </w:tcPr>
          <w:p w14:paraId="2721068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МО РО, УГСЗН Ростовской области,</w:t>
            </w:r>
          </w:p>
        </w:tc>
      </w:tr>
      <w:tr w:rsidR="00A94F93" w:rsidRPr="00A94F93" w14:paraId="7C8AC355" w14:textId="77777777" w:rsidTr="005F755C">
        <w:trPr>
          <w:trHeight w:val="187"/>
        </w:trPr>
        <w:tc>
          <w:tcPr>
            <w:tcW w:w="913" w:type="dxa"/>
          </w:tcPr>
          <w:p w14:paraId="1C77124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70" w:type="dxa"/>
          </w:tcPr>
          <w:p w14:paraId="1F0407A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Региональный проект «Научные проектные смены для кандидатов в студенты – обучающихся общеобразовательных организаций» для обучающихся 6-11 классов</w:t>
            </w:r>
          </w:p>
        </w:tc>
        <w:tc>
          <w:tcPr>
            <w:tcW w:w="3402" w:type="dxa"/>
          </w:tcPr>
          <w:p w14:paraId="78A75D4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Ноябрь – декабрь 2025 г.</w:t>
            </w:r>
          </w:p>
          <w:p w14:paraId="47B32A9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Апрель – май 2026 г.</w:t>
            </w:r>
          </w:p>
        </w:tc>
        <w:tc>
          <w:tcPr>
            <w:tcW w:w="5386" w:type="dxa"/>
          </w:tcPr>
          <w:p w14:paraId="3F74BD30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ЮФУ, Образовательный кластер Юга России, Совет ректоров вузов ЮФО, РО ЕМП</w:t>
            </w:r>
          </w:p>
        </w:tc>
      </w:tr>
      <w:tr w:rsidR="00A94F93" w:rsidRPr="00A94F93" w14:paraId="6039C3B0" w14:textId="77777777" w:rsidTr="005F755C">
        <w:trPr>
          <w:trHeight w:val="187"/>
        </w:trPr>
        <w:tc>
          <w:tcPr>
            <w:tcW w:w="913" w:type="dxa"/>
          </w:tcPr>
          <w:p w14:paraId="72749F7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70" w:type="dxa"/>
          </w:tcPr>
          <w:p w14:paraId="7F16A7B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Мероприятия «День открытых дверей», на базе СПО и ВО Ростовской области</w:t>
            </w:r>
          </w:p>
          <w:p w14:paraId="232D11B1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Calibri" w:eastAsia="Calibri" w:hAnsi="Calibri" w:cs="Times New Roman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130C70A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Январь 2026– май 2026 года</w:t>
            </w:r>
          </w:p>
        </w:tc>
        <w:tc>
          <w:tcPr>
            <w:tcW w:w="5386" w:type="dxa"/>
          </w:tcPr>
          <w:p w14:paraId="5F4B20E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руководители ПОО, общеобразовательные организации, МО РО</w:t>
            </w:r>
          </w:p>
        </w:tc>
      </w:tr>
      <w:tr w:rsidR="00A94F93" w:rsidRPr="00A94F93" w14:paraId="2AEDBB01" w14:textId="77777777" w:rsidTr="005F755C">
        <w:trPr>
          <w:trHeight w:val="1690"/>
        </w:trPr>
        <w:tc>
          <w:tcPr>
            <w:tcW w:w="913" w:type="dxa"/>
          </w:tcPr>
          <w:p w14:paraId="2315104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70" w:type="dxa"/>
          </w:tcPr>
          <w:p w14:paraId="7A1D54D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конкурс плакатов «Я в рабочие пойду» (организация мероприятий по повышению престижа рабочих профессий, инженерно-технических и других специальностей, востребованных на рынке труда)</w:t>
            </w:r>
          </w:p>
          <w:p w14:paraId="524DBEE2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Calibri" w:eastAsia="Calibri" w:hAnsi="Calibri" w:cs="Times New Roman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(для обучающихся 6-11 классов)</w:t>
            </w:r>
          </w:p>
        </w:tc>
        <w:tc>
          <w:tcPr>
            <w:tcW w:w="3402" w:type="dxa"/>
          </w:tcPr>
          <w:p w14:paraId="0BA0D639" w14:textId="77777777" w:rsidR="00A94F93" w:rsidRPr="00A94F93" w:rsidRDefault="00A94F93" w:rsidP="00A94F9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январь-февраль 2026 года</w:t>
            </w:r>
          </w:p>
          <w:p w14:paraId="3446EE5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Региональный этап март 2026 года</w:t>
            </w:r>
          </w:p>
        </w:tc>
        <w:tc>
          <w:tcPr>
            <w:tcW w:w="5386" w:type="dxa"/>
          </w:tcPr>
          <w:p w14:paraId="2031A0A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РО,  РО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ЕМП</w:t>
            </w:r>
          </w:p>
        </w:tc>
      </w:tr>
      <w:tr w:rsidR="00A94F93" w:rsidRPr="00A94F93" w14:paraId="484E3B45" w14:textId="77777777" w:rsidTr="005F755C">
        <w:trPr>
          <w:trHeight w:val="187"/>
        </w:trPr>
        <w:tc>
          <w:tcPr>
            <w:tcW w:w="913" w:type="dxa"/>
          </w:tcPr>
          <w:p w14:paraId="7D2BEB01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670" w:type="dxa"/>
          </w:tcPr>
          <w:p w14:paraId="18E376C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Times New Roman"/>
                <w:sz w:val="20"/>
                <w:szCs w:val="20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Всероссийский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профориентационный  совместный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урок «Россия-мои горизонты + профинформационный урок мужества «Есть такая профессия Родину защищать» (для обучающихся 6-11 классов)</w:t>
            </w:r>
          </w:p>
        </w:tc>
        <w:tc>
          <w:tcPr>
            <w:tcW w:w="3402" w:type="dxa"/>
          </w:tcPr>
          <w:p w14:paraId="695196F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Февраль 2026 года</w:t>
            </w:r>
          </w:p>
        </w:tc>
        <w:tc>
          <w:tcPr>
            <w:tcW w:w="5386" w:type="dxa"/>
          </w:tcPr>
          <w:p w14:paraId="7A19BC0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МО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РО,  РО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ЕМП,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области,</w:t>
            </w:r>
          </w:p>
        </w:tc>
      </w:tr>
      <w:tr w:rsidR="00A94F93" w:rsidRPr="00A94F93" w14:paraId="69835787" w14:textId="77777777" w:rsidTr="005F755C">
        <w:trPr>
          <w:trHeight w:val="187"/>
        </w:trPr>
        <w:tc>
          <w:tcPr>
            <w:tcW w:w="913" w:type="dxa"/>
          </w:tcPr>
          <w:p w14:paraId="7C4495D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0" w:type="dxa"/>
          </w:tcPr>
          <w:p w14:paraId="6E362A4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Региональный проект «Психолого-педагогические классы» в рамках Инновационной площадки Министерства высшего образования и науки «Организация психолого-педагогических классов в системе общего образования с использованием ресурсов Южного федерального университета» для обучающихся 10-11 классов</w:t>
            </w:r>
          </w:p>
        </w:tc>
        <w:tc>
          <w:tcPr>
            <w:tcW w:w="3402" w:type="dxa"/>
          </w:tcPr>
          <w:p w14:paraId="2F00F4A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Февраль – декабрь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2025-2026учебноо  года</w:t>
            </w:r>
          </w:p>
        </w:tc>
        <w:tc>
          <w:tcPr>
            <w:tcW w:w="5386" w:type="dxa"/>
          </w:tcPr>
          <w:p w14:paraId="52B7A009" w14:textId="77777777" w:rsidR="00A94F93" w:rsidRPr="00A94F93" w:rsidRDefault="00A94F93" w:rsidP="00A94F93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ЮФУ, Образовательный кластер Юга России, Совет ректоров вузов ЮФО, ЦОПП РО, РО ЕМП, МО РО</w:t>
            </w:r>
          </w:p>
        </w:tc>
      </w:tr>
      <w:tr w:rsidR="00A94F93" w:rsidRPr="00A94F93" w14:paraId="4591E168" w14:textId="77777777" w:rsidTr="005F755C">
        <w:trPr>
          <w:trHeight w:val="187"/>
        </w:trPr>
        <w:tc>
          <w:tcPr>
            <w:tcW w:w="913" w:type="dxa"/>
          </w:tcPr>
          <w:p w14:paraId="6EC1C33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70" w:type="dxa"/>
          </w:tcPr>
          <w:p w14:paraId="1A6AE16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Проведение профориентационных мероприятий для обучающихся выпускных классов в ходе конкурсов профессионального мастерства на предприятиях, соревнований регионального чемпионата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«Профессионалы» Ростовской области и регионального чемпионата по профессиональному мастерству «Абилимпикс» среди людей с инвалидностью, регионального этапа Всероссийской конкурса профессионального мастерства обучающихся по специальностям среднего профессионального образования</w:t>
            </w:r>
          </w:p>
        </w:tc>
        <w:tc>
          <w:tcPr>
            <w:tcW w:w="3402" w:type="dxa"/>
          </w:tcPr>
          <w:p w14:paraId="1156371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Февраль -апрель 2026 года</w:t>
            </w:r>
          </w:p>
        </w:tc>
        <w:tc>
          <w:tcPr>
            <w:tcW w:w="5386" w:type="dxa"/>
          </w:tcPr>
          <w:p w14:paraId="338D0F5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ПОО,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30D978C2" w14:textId="77777777" w:rsidTr="005F755C">
        <w:trPr>
          <w:trHeight w:val="187"/>
        </w:trPr>
        <w:tc>
          <w:tcPr>
            <w:tcW w:w="913" w:type="dxa"/>
          </w:tcPr>
          <w:p w14:paraId="08812F1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0" w:type="dxa"/>
          </w:tcPr>
          <w:p w14:paraId="5EF87D2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Всероссийский </w:t>
            </w:r>
            <w:proofErr w:type="gramStart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профориентационный  совместный</w:t>
            </w:r>
            <w:proofErr w:type="gramEnd"/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урок «Россия-мои горизонты + проведение областного Дня профориентации молодежи Ростовской области «Сделай свой выбор»»</w:t>
            </w:r>
          </w:p>
        </w:tc>
        <w:tc>
          <w:tcPr>
            <w:tcW w:w="3402" w:type="dxa"/>
          </w:tcPr>
          <w:p w14:paraId="7DE69F1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Март 2026 года</w:t>
            </w:r>
          </w:p>
        </w:tc>
        <w:tc>
          <w:tcPr>
            <w:tcW w:w="5386" w:type="dxa"/>
          </w:tcPr>
          <w:p w14:paraId="1372A96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388024E9" w14:textId="77777777" w:rsidTr="005F755C">
        <w:trPr>
          <w:trHeight w:val="187"/>
        </w:trPr>
        <w:tc>
          <w:tcPr>
            <w:tcW w:w="913" w:type="dxa"/>
          </w:tcPr>
          <w:p w14:paraId="21FA87F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70" w:type="dxa"/>
          </w:tcPr>
          <w:p w14:paraId="233FC2C3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Конкурс «Профессиональная семья» в рамках регионального этапа всероссийского чемпионата «Профессионалы»</w:t>
            </w:r>
          </w:p>
        </w:tc>
        <w:tc>
          <w:tcPr>
            <w:tcW w:w="3402" w:type="dxa"/>
          </w:tcPr>
          <w:p w14:paraId="601F821D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Март 2026 года</w:t>
            </w:r>
          </w:p>
        </w:tc>
        <w:tc>
          <w:tcPr>
            <w:tcW w:w="5386" w:type="dxa"/>
          </w:tcPr>
          <w:p w14:paraId="33CF731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ПОО,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0FE87C5D" w14:textId="77777777" w:rsidTr="005F755C">
        <w:trPr>
          <w:trHeight w:val="187"/>
        </w:trPr>
        <w:tc>
          <w:tcPr>
            <w:tcW w:w="913" w:type="dxa"/>
          </w:tcPr>
          <w:p w14:paraId="2714BE6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670" w:type="dxa"/>
          </w:tcPr>
          <w:p w14:paraId="61D98BB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Донской фестиваль «Образование. Карьера. Бизнес»</w:t>
            </w:r>
          </w:p>
          <w:p w14:paraId="71D2204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ind w:firstLine="720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14:paraId="252D4F7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Апрель 2026 года</w:t>
            </w:r>
          </w:p>
        </w:tc>
        <w:tc>
          <w:tcPr>
            <w:tcW w:w="5386" w:type="dxa"/>
          </w:tcPr>
          <w:p w14:paraId="564E2B8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МО РО</w:t>
            </w:r>
          </w:p>
        </w:tc>
      </w:tr>
      <w:tr w:rsidR="00A94F93" w:rsidRPr="00A94F93" w14:paraId="0E252257" w14:textId="77777777" w:rsidTr="005F755C">
        <w:trPr>
          <w:trHeight w:val="237"/>
        </w:trPr>
        <w:tc>
          <w:tcPr>
            <w:tcW w:w="15371" w:type="dxa"/>
            <w:gridSpan w:val="4"/>
          </w:tcPr>
          <w:p w14:paraId="64F7B69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4.  Методическая поддержка</w:t>
            </w:r>
          </w:p>
        </w:tc>
      </w:tr>
      <w:tr w:rsidR="00A94F93" w:rsidRPr="00A94F93" w14:paraId="562A24ED" w14:textId="77777777" w:rsidTr="005F755C">
        <w:trPr>
          <w:trHeight w:val="245"/>
        </w:trPr>
        <w:tc>
          <w:tcPr>
            <w:tcW w:w="913" w:type="dxa"/>
          </w:tcPr>
          <w:p w14:paraId="41A328C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2B5FB3C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Обеспечение адресной поддержки педагогических и управленческих кадров образования через страницы сайта ИРО, ЦОПП РО, консультации по вопросам организации профориентационной деятельности</w:t>
            </w:r>
          </w:p>
        </w:tc>
        <w:tc>
          <w:tcPr>
            <w:tcW w:w="3402" w:type="dxa"/>
          </w:tcPr>
          <w:p w14:paraId="1180CB9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 май 2026 года</w:t>
            </w:r>
          </w:p>
        </w:tc>
        <w:tc>
          <w:tcPr>
            <w:tcW w:w="5386" w:type="dxa"/>
          </w:tcPr>
          <w:p w14:paraId="150E06D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ЦОПП РО, МО РО</w:t>
            </w:r>
          </w:p>
        </w:tc>
      </w:tr>
      <w:tr w:rsidR="00A94F93" w:rsidRPr="00A94F93" w14:paraId="19BC9221" w14:textId="77777777" w:rsidTr="005F755C">
        <w:trPr>
          <w:trHeight w:val="245"/>
        </w:trPr>
        <w:tc>
          <w:tcPr>
            <w:tcW w:w="913" w:type="dxa"/>
          </w:tcPr>
          <w:p w14:paraId="29D76D5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14:paraId="488B7DB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Организация повышения квалификации педагогических и руководящих кадров регионального образования в рамках освоения целевых учебных модулей дополнительных образовательных программ по вопросам реализации современных механизмов профориентационной деятельности</w:t>
            </w:r>
          </w:p>
        </w:tc>
        <w:tc>
          <w:tcPr>
            <w:tcW w:w="3402" w:type="dxa"/>
          </w:tcPr>
          <w:p w14:paraId="2A63F6F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2025 - май 2026 года</w:t>
            </w:r>
          </w:p>
        </w:tc>
        <w:tc>
          <w:tcPr>
            <w:tcW w:w="5386" w:type="dxa"/>
          </w:tcPr>
          <w:p w14:paraId="5806D8E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ЦОПП РО</w:t>
            </w:r>
          </w:p>
        </w:tc>
      </w:tr>
      <w:tr w:rsidR="00A94F93" w:rsidRPr="00A94F93" w14:paraId="6C2E5F42" w14:textId="77777777" w:rsidTr="005F755C">
        <w:tc>
          <w:tcPr>
            <w:tcW w:w="15371" w:type="dxa"/>
            <w:gridSpan w:val="4"/>
          </w:tcPr>
          <w:p w14:paraId="723EBEE6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5. Развитие межведомственного взаимодействия по совершенствованию системы профессиональной ориентации</w:t>
            </w:r>
          </w:p>
        </w:tc>
      </w:tr>
      <w:tr w:rsidR="00A94F93" w:rsidRPr="00A94F93" w14:paraId="4D54CAE3" w14:textId="77777777" w:rsidTr="005F755C">
        <w:trPr>
          <w:trHeight w:val="331"/>
        </w:trPr>
        <w:tc>
          <w:tcPr>
            <w:tcW w:w="913" w:type="dxa"/>
          </w:tcPr>
          <w:p w14:paraId="4A0961C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64F92AC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Проведение конференций, «круглых столов» и других мероприятий, посвященных развитию рынка труда и подготовке кадров для предприятий и </w:t>
            </w: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организаций региона, по вопросам развития системы профессиональной ориентации</w:t>
            </w:r>
          </w:p>
        </w:tc>
        <w:tc>
          <w:tcPr>
            <w:tcW w:w="3402" w:type="dxa"/>
          </w:tcPr>
          <w:p w14:paraId="45EA9DB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Сентябрь 2025- май 2026 года</w:t>
            </w:r>
          </w:p>
        </w:tc>
        <w:tc>
          <w:tcPr>
            <w:tcW w:w="5386" w:type="dxa"/>
          </w:tcPr>
          <w:p w14:paraId="54B20ACA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ЦОПП РО,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7C014993" w14:textId="77777777" w:rsidTr="005F755C">
        <w:trPr>
          <w:trHeight w:val="331"/>
        </w:trPr>
        <w:tc>
          <w:tcPr>
            <w:tcW w:w="913" w:type="dxa"/>
          </w:tcPr>
          <w:p w14:paraId="48F848B2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0" w:type="dxa"/>
          </w:tcPr>
          <w:p w14:paraId="7809B38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региональных форумов по развитию региональной системы профориентации в условиях общего и среднего профессионального образования</w:t>
            </w:r>
          </w:p>
        </w:tc>
        <w:tc>
          <w:tcPr>
            <w:tcW w:w="3402" w:type="dxa"/>
          </w:tcPr>
          <w:p w14:paraId="2738F3DF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 май 2026 года</w:t>
            </w:r>
          </w:p>
        </w:tc>
        <w:tc>
          <w:tcPr>
            <w:tcW w:w="5386" w:type="dxa"/>
          </w:tcPr>
          <w:p w14:paraId="4EF083E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ЦОПП РО,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</w:t>
            </w:r>
          </w:p>
        </w:tc>
      </w:tr>
      <w:tr w:rsidR="00A94F93" w:rsidRPr="00A94F93" w14:paraId="3FEE502E" w14:textId="77777777" w:rsidTr="005F755C">
        <w:trPr>
          <w:trHeight w:val="331"/>
        </w:trPr>
        <w:tc>
          <w:tcPr>
            <w:tcW w:w="913" w:type="dxa"/>
          </w:tcPr>
          <w:p w14:paraId="587074A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6D371170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Проведение семинаров и научно-практических конференций по осуществлению поддержки и сопровождения профориентационной деятельности в целях инновационного развития региональной системы профессиональной ориентации</w:t>
            </w:r>
          </w:p>
        </w:tc>
        <w:tc>
          <w:tcPr>
            <w:tcW w:w="3402" w:type="dxa"/>
          </w:tcPr>
          <w:p w14:paraId="74A4E46E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 май 2026 года</w:t>
            </w:r>
          </w:p>
        </w:tc>
        <w:tc>
          <w:tcPr>
            <w:tcW w:w="5386" w:type="dxa"/>
          </w:tcPr>
          <w:p w14:paraId="74DC3BC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ЦОПП РО,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ЮФУ*</w:t>
            </w:r>
          </w:p>
        </w:tc>
      </w:tr>
      <w:tr w:rsidR="00A94F93" w:rsidRPr="00A94F93" w14:paraId="3D45EC9C" w14:textId="77777777" w:rsidTr="005F755C">
        <w:trPr>
          <w:trHeight w:val="331"/>
        </w:trPr>
        <w:tc>
          <w:tcPr>
            <w:tcW w:w="913" w:type="dxa"/>
          </w:tcPr>
          <w:p w14:paraId="3486DD8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0" w:type="dxa"/>
          </w:tcPr>
          <w:p w14:paraId="34EDAF0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Организация участия профессиональных сообществ и бизнеса в профориентационных мероприятиях «Дорожной карты»</w:t>
            </w:r>
          </w:p>
        </w:tc>
        <w:tc>
          <w:tcPr>
            <w:tcW w:w="3402" w:type="dxa"/>
          </w:tcPr>
          <w:p w14:paraId="1D608CB7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Сентябрь 2025- май 2026 года</w:t>
            </w:r>
          </w:p>
        </w:tc>
        <w:tc>
          <w:tcPr>
            <w:tcW w:w="5386" w:type="dxa"/>
          </w:tcPr>
          <w:p w14:paraId="1C0314E9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РО ЕМП, ЦОПП РО, МО РО, </w:t>
            </w:r>
            <w:r w:rsidRPr="00A94F93">
              <w:rPr>
                <w:rFonts w:ascii="Times New Roman" w:eastAsia="Arial" w:hAnsi="Times New Roman" w:cs="Times New Roman"/>
                <w:color w:val="020B22"/>
                <w:sz w:val="24"/>
                <w:szCs w:val="24"/>
                <w:shd w:val="clear" w:color="auto" w:fill="FFFFFF"/>
                <w:lang w:eastAsia="ru-RU"/>
              </w:rPr>
              <w:t>УГСЗН Ростовской области, Союз работодателей Ростовской области</w:t>
            </w:r>
          </w:p>
        </w:tc>
      </w:tr>
      <w:tr w:rsidR="00A94F93" w:rsidRPr="00A94F93" w14:paraId="2846E2E9" w14:textId="77777777" w:rsidTr="005F755C">
        <w:tc>
          <w:tcPr>
            <w:tcW w:w="15371" w:type="dxa"/>
            <w:gridSpan w:val="4"/>
          </w:tcPr>
          <w:p w14:paraId="3E92FED4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eastAsia="ru-RU"/>
              </w:rPr>
              <w:t>6. Мониторинг развития системы профессиональной ориентации</w:t>
            </w:r>
          </w:p>
        </w:tc>
      </w:tr>
      <w:tr w:rsidR="00A94F93" w:rsidRPr="00A94F93" w14:paraId="0485DC30" w14:textId="77777777" w:rsidTr="005F755C">
        <w:trPr>
          <w:trHeight w:val="131"/>
        </w:trPr>
        <w:tc>
          <w:tcPr>
            <w:tcW w:w="913" w:type="dxa"/>
          </w:tcPr>
          <w:p w14:paraId="427BBA98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0" w:type="dxa"/>
          </w:tcPr>
          <w:p w14:paraId="1FB22AAB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и анализа количественных и качественных показателей реализации Единой модели профориентации</w:t>
            </w:r>
          </w:p>
        </w:tc>
        <w:tc>
          <w:tcPr>
            <w:tcW w:w="3402" w:type="dxa"/>
          </w:tcPr>
          <w:p w14:paraId="111BA69C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Июнь 2026 года</w:t>
            </w:r>
          </w:p>
        </w:tc>
        <w:tc>
          <w:tcPr>
            <w:tcW w:w="5386" w:type="dxa"/>
          </w:tcPr>
          <w:p w14:paraId="6CD362E5" w14:textId="77777777" w:rsidR="00A94F93" w:rsidRPr="00A94F93" w:rsidRDefault="00A94F93" w:rsidP="00A94F93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94F93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РО ЕМП, ЦОПП РО, МО РО</w:t>
            </w:r>
          </w:p>
        </w:tc>
      </w:tr>
    </w:tbl>
    <w:p w14:paraId="1E5CCD9E" w14:textId="77777777" w:rsidR="00A94F93" w:rsidRPr="00A94F93" w:rsidRDefault="00A94F93" w:rsidP="00A94F93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948F85E" w14:textId="77777777" w:rsidR="00A94F93" w:rsidRPr="00A94F93" w:rsidRDefault="00A94F93" w:rsidP="00A94F93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160" w:line="259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2F6D236A" w14:textId="77777777" w:rsidR="00024DDB" w:rsidRDefault="00024DDB"/>
    <w:sectPr w:rsidR="00024DDB" w:rsidSect="00A94F9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487F"/>
    <w:rsid w:val="00024DDB"/>
    <w:rsid w:val="00556C24"/>
    <w:rsid w:val="00A0487F"/>
    <w:rsid w:val="00A94F93"/>
    <w:rsid w:val="00E2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884D"/>
  <w15:docId w15:val="{1083058F-4D2B-45C0-AAD1-43842117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2115</Words>
  <Characters>12057</Characters>
  <Application>Microsoft Office Word</Application>
  <DocSecurity>0</DocSecurity>
  <Lines>100</Lines>
  <Paragraphs>28</Paragraphs>
  <ScaleCrop>false</ScaleCrop>
  <Company>HP</Company>
  <LinksUpToDate>false</LinksUpToDate>
  <CharactersWithSpaces>14144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Секрктарь</cp:lastModifiedBy>
  <cp:revision>3</cp:revision>
  <cp:lastPrinted>2025-09-29T10:46:00Z</cp:lastPrinted>
  <dcterms:created xsi:type="dcterms:W3CDTF">2025-09-28T17:03:00Z</dcterms:created>
  <dcterms:modified xsi:type="dcterms:W3CDTF">2025-09-29T10:49:00Z</dcterms:modified>
</cp:coreProperties>
</file>