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BC1" w:rsidRDefault="00A01BC1">
      <w:pPr>
        <w:pStyle w:val="1"/>
        <w:spacing w:after="439"/>
        <w:ind w:left="339"/>
      </w:pPr>
      <w:r>
        <w:rPr>
          <w:noProof/>
        </w:rPr>
        <w:drawing>
          <wp:inline distT="0" distB="0" distL="0" distR="0">
            <wp:extent cx="6337300" cy="8713788"/>
            <wp:effectExtent l="0" t="0" r="6350" b="0"/>
            <wp:docPr id="1" name="Рисунок 1" descr="C:\Users\Задонская СОШ\Documents\Scanned Documents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донская СОШ\Documents\Scanned Documents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0" cy="8713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46F" w:rsidRDefault="00E4436C">
      <w:pPr>
        <w:pStyle w:val="1"/>
        <w:spacing w:after="439"/>
        <w:ind w:left="339"/>
      </w:pPr>
      <w:r>
        <w:lastRenderedPageBreak/>
        <w:t>ПОЯСНИТЕЛЬНАЯ ЗАПИСКА</w:t>
      </w:r>
    </w:p>
    <w:p w:rsidR="00AA446F" w:rsidRDefault="00E4436C">
      <w:pPr>
        <w:pStyle w:val="2"/>
        <w:spacing w:after="91"/>
        <w:ind w:left="279"/>
      </w:pPr>
      <w:r>
        <w:t>Актуальность и назначение программы</w:t>
      </w:r>
    </w:p>
    <w:p w:rsidR="00AA446F" w:rsidRDefault="00E4436C">
      <w:pPr>
        <w:spacing w:after="107"/>
        <w:ind w:left="-15"/>
      </w:pPr>
      <w:r>
        <w:t>Программа курса внеурочной деятельности «Разговоры о важном» разработана в соответствии с требованиями федеральных государственных образовательных стандартов начального общего, основного общего и среднего общего образования, ориентирована на обеспечение индивидуальных потребностей обучающихся и направлена на достижение планируемых результатов федеральных основных образовательных программ начального общего, основного общего и среднего общего образования с учётом выбора участниками образовательных отношений курсов внеурочной деятельности.</w:t>
      </w:r>
    </w:p>
    <w:p w:rsidR="00AA446F" w:rsidRDefault="00E4436C">
      <w:pPr>
        <w:spacing w:after="107"/>
        <w:ind w:left="-15"/>
      </w:pPr>
      <w:r>
        <w:t>Задачей педагога, работающего по программе, является развитие у обучающегося ценностного отношения к Родине, природе, человеку, культуре, знаниям, здоровью, сохранение и укрепление традиционных российских духовно-нравственных ценностей.</w:t>
      </w:r>
    </w:p>
    <w:p w:rsidR="00AA446F" w:rsidRDefault="00E4436C">
      <w:pPr>
        <w:spacing w:after="103"/>
        <w:ind w:left="329" w:firstLine="0"/>
      </w:pPr>
      <w:r>
        <w:t>Педагог помогает обучающемуся:</w:t>
      </w:r>
    </w:p>
    <w:p w:rsidR="00AA446F" w:rsidRDefault="00E4436C">
      <w:pPr>
        <w:numPr>
          <w:ilvl w:val="0"/>
          <w:numId w:val="1"/>
        </w:numPr>
        <w:spacing w:after="49"/>
        <w:ind w:hanging="265"/>
      </w:pPr>
      <w:r>
        <w:t>в формировании его российской идентичности;</w:t>
      </w:r>
    </w:p>
    <w:p w:rsidR="00AA446F" w:rsidRDefault="00E4436C">
      <w:pPr>
        <w:numPr>
          <w:ilvl w:val="0"/>
          <w:numId w:val="1"/>
        </w:numPr>
        <w:spacing w:after="49"/>
        <w:ind w:hanging="265"/>
      </w:pPr>
      <w:r>
        <w:t>в формировании интереса к познанию;</w:t>
      </w:r>
    </w:p>
    <w:p w:rsidR="00AA446F" w:rsidRDefault="00E4436C">
      <w:pPr>
        <w:numPr>
          <w:ilvl w:val="0"/>
          <w:numId w:val="1"/>
        </w:numPr>
        <w:spacing w:after="50"/>
        <w:ind w:hanging="265"/>
      </w:pPr>
      <w:r>
        <w:t>в формировании осознанного отношения к своим правам и свободам и уважительного отношения к правам и свободам других;</w:t>
      </w:r>
    </w:p>
    <w:p w:rsidR="00AA446F" w:rsidRDefault="00E4436C">
      <w:pPr>
        <w:numPr>
          <w:ilvl w:val="0"/>
          <w:numId w:val="1"/>
        </w:numPr>
        <w:spacing w:after="50"/>
        <w:ind w:hanging="265"/>
      </w:pPr>
      <w:r>
        <w:t>в выстраивании собственного поведения с позиции нравственных и правовых норм;</w:t>
      </w:r>
    </w:p>
    <w:p w:rsidR="00AA446F" w:rsidRDefault="00E4436C">
      <w:pPr>
        <w:numPr>
          <w:ilvl w:val="0"/>
          <w:numId w:val="1"/>
        </w:numPr>
        <w:spacing w:after="49"/>
        <w:ind w:hanging="265"/>
      </w:pPr>
      <w:r>
        <w:t xml:space="preserve">в </w:t>
      </w:r>
      <w:proofErr w:type="spellStart"/>
      <w:r>
        <w:t>создани</w:t>
      </w:r>
      <w:proofErr w:type="spellEnd"/>
      <w:r>
        <w:t xml:space="preserve"> и мотивации для участия в социально значимой деятельности;</w:t>
      </w:r>
    </w:p>
    <w:p w:rsidR="00AA446F" w:rsidRDefault="00E4436C">
      <w:pPr>
        <w:numPr>
          <w:ilvl w:val="0"/>
          <w:numId w:val="1"/>
        </w:numPr>
        <w:spacing w:after="49"/>
        <w:ind w:hanging="265"/>
      </w:pPr>
      <w:r>
        <w:t>в развитии у школьников общекультурной компетентности;</w:t>
      </w:r>
    </w:p>
    <w:p w:rsidR="00AA446F" w:rsidRDefault="00E4436C">
      <w:pPr>
        <w:numPr>
          <w:ilvl w:val="0"/>
          <w:numId w:val="1"/>
        </w:numPr>
        <w:spacing w:after="49"/>
        <w:ind w:hanging="265"/>
      </w:pPr>
      <w:r>
        <w:t>в развитии умения принимать осознанные решения и делать выбор;</w:t>
      </w:r>
    </w:p>
    <w:p w:rsidR="00AA446F" w:rsidRDefault="00E4436C">
      <w:pPr>
        <w:numPr>
          <w:ilvl w:val="0"/>
          <w:numId w:val="1"/>
        </w:numPr>
        <w:spacing w:after="49"/>
        <w:ind w:hanging="265"/>
      </w:pPr>
      <w:r>
        <w:t>в осознании своего места в обществе;</w:t>
      </w:r>
    </w:p>
    <w:p w:rsidR="00AA446F" w:rsidRDefault="00E4436C">
      <w:pPr>
        <w:numPr>
          <w:ilvl w:val="0"/>
          <w:numId w:val="1"/>
        </w:numPr>
        <w:spacing w:after="49"/>
        <w:ind w:hanging="265"/>
      </w:pPr>
      <w:r>
        <w:t>в познании себя, своих мотивов, устремлений, склонностей;</w:t>
      </w:r>
    </w:p>
    <w:p w:rsidR="00AA446F" w:rsidRDefault="00E4436C">
      <w:pPr>
        <w:numPr>
          <w:ilvl w:val="0"/>
          <w:numId w:val="1"/>
        </w:numPr>
        <w:spacing w:after="106"/>
        <w:ind w:hanging="265"/>
      </w:pPr>
      <w:r>
        <w:t>в формировании готовности к личностному самоопределению.</w:t>
      </w:r>
    </w:p>
    <w:p w:rsidR="00AA446F" w:rsidRDefault="00E4436C">
      <w:pPr>
        <w:spacing w:after="107"/>
        <w:ind w:left="-15"/>
      </w:pPr>
      <w:r>
        <w:t>Нормативно-правовую основу рабочей программы курса внеурочной деятельности «Разговоры о важном» составляют следующие документы:</w:t>
      </w:r>
    </w:p>
    <w:p w:rsidR="00AA446F" w:rsidRDefault="00E4436C">
      <w:pPr>
        <w:numPr>
          <w:ilvl w:val="0"/>
          <w:numId w:val="2"/>
        </w:numPr>
        <w:spacing w:after="107"/>
        <w:ind w:hanging="427"/>
      </w:pPr>
      <w:r>
        <w:t>Федеральный закон от 29.12.2012 № 273-ФЗ «Об образовании в Российской Федерации».</w:t>
      </w:r>
    </w:p>
    <w:p w:rsidR="00AA446F" w:rsidRDefault="00E4436C">
      <w:pPr>
        <w:numPr>
          <w:ilvl w:val="0"/>
          <w:numId w:val="2"/>
        </w:numPr>
        <w:spacing w:after="107"/>
        <w:ind w:hanging="427"/>
      </w:pPr>
      <w:r>
        <w:t>Указ Президента Российской Федерации от 02.07.2021 № 400 «О Стратегии национальной безопасности Российской Федерации».</w:t>
      </w:r>
    </w:p>
    <w:p w:rsidR="00AA446F" w:rsidRDefault="00E4436C">
      <w:pPr>
        <w:numPr>
          <w:ilvl w:val="0"/>
          <w:numId w:val="2"/>
        </w:numPr>
        <w:spacing w:after="107"/>
        <w:ind w:hanging="427"/>
      </w:pPr>
      <w:r>
        <w:t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AA446F" w:rsidRDefault="00E4436C">
      <w:pPr>
        <w:numPr>
          <w:ilvl w:val="0"/>
          <w:numId w:val="2"/>
        </w:numPr>
        <w:spacing w:after="107"/>
        <w:ind w:hanging="427"/>
      </w:pPr>
      <w:r>
        <w:t>Распоряжение Правительства Российской Федерации от 29.04.2015 № 996-р «Об утверждении Стратегии развития воспитания на период до 2025 года».</w:t>
      </w:r>
    </w:p>
    <w:p w:rsidR="00AA446F" w:rsidRDefault="00E4436C">
      <w:pPr>
        <w:numPr>
          <w:ilvl w:val="0"/>
          <w:numId w:val="2"/>
        </w:numPr>
        <w:ind w:hanging="427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31.05.2021 № 286 «Об утверждении федерального государственного образовательного стандарта начального общего образования».</w:t>
      </w:r>
    </w:p>
    <w:p w:rsidR="00AA446F" w:rsidRDefault="00E4436C">
      <w:pPr>
        <w:numPr>
          <w:ilvl w:val="0"/>
          <w:numId w:val="2"/>
        </w:numPr>
        <w:spacing w:after="109"/>
        <w:ind w:hanging="427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31.05.2021 №287 «Об утверждении федерального государственного образовательного стандарта основного общего образования».</w:t>
      </w:r>
    </w:p>
    <w:p w:rsidR="00AA446F" w:rsidRDefault="00E4436C">
      <w:pPr>
        <w:numPr>
          <w:ilvl w:val="0"/>
          <w:numId w:val="2"/>
        </w:numPr>
        <w:spacing w:after="109"/>
        <w:ind w:hanging="427"/>
      </w:pPr>
      <w:r>
        <w:lastRenderedPageBreak/>
        <w:t xml:space="preserve">Приказ </w:t>
      </w:r>
      <w:proofErr w:type="spellStart"/>
      <w:r>
        <w:t>Минобрнауки</w:t>
      </w:r>
      <w:proofErr w:type="spellEnd"/>
      <w:r>
        <w:t xml:space="preserve"> России от 17.05.2012 № 413 «Об утверждении федерального государственного образовательного стандарта среднего общего образования».</w:t>
      </w:r>
    </w:p>
    <w:p w:rsidR="00AA446F" w:rsidRDefault="00E4436C">
      <w:pPr>
        <w:numPr>
          <w:ilvl w:val="0"/>
          <w:numId w:val="2"/>
        </w:numPr>
        <w:spacing w:after="109"/>
        <w:ind w:hanging="427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18.05.2023 № 372 «Об утверждении федеральной образовательной программы начального общего образования».</w:t>
      </w:r>
    </w:p>
    <w:p w:rsidR="00AA446F" w:rsidRDefault="00E4436C">
      <w:pPr>
        <w:numPr>
          <w:ilvl w:val="0"/>
          <w:numId w:val="2"/>
        </w:numPr>
        <w:spacing w:after="109"/>
        <w:ind w:hanging="427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18.05.2023 № 370 «Об утверждении федеральной образовательной программы основного общего образования».</w:t>
      </w:r>
    </w:p>
    <w:p w:rsidR="00AA446F" w:rsidRDefault="00E4436C">
      <w:pPr>
        <w:numPr>
          <w:ilvl w:val="0"/>
          <w:numId w:val="2"/>
        </w:numPr>
        <w:spacing w:after="109"/>
        <w:ind w:hanging="427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18.05.2023 №371 «Об утверждении федеральной образовательной программы среднего общего образования».</w:t>
      </w:r>
    </w:p>
    <w:p w:rsidR="00AA446F" w:rsidRDefault="00E4436C">
      <w:pPr>
        <w:numPr>
          <w:ilvl w:val="0"/>
          <w:numId w:val="2"/>
        </w:numPr>
        <w:spacing w:after="109"/>
        <w:ind w:hanging="427"/>
      </w:pPr>
      <w:r>
        <w:t xml:space="preserve">Письмо </w:t>
      </w:r>
      <w:proofErr w:type="spellStart"/>
      <w:r>
        <w:t>Минпросвещения</w:t>
      </w:r>
      <w:proofErr w:type="spellEnd"/>
      <w:r>
        <w:t xml:space="preserve"> России от 18.02.2025 № 06-221 «О направлении информации» (вместе с Методическими рекомендациями по реализации цикла внеурочных занятий «Разговоры о важном»).</w:t>
      </w:r>
    </w:p>
    <w:p w:rsidR="00AA446F" w:rsidRDefault="00E4436C">
      <w:pPr>
        <w:spacing w:after="109"/>
        <w:ind w:left="-15"/>
      </w:pPr>
      <w:r>
        <w:t xml:space="preserve">Программа может быть реализована в работе с обучающимися 1–2, 3–4, 5–7, 8–9 и 10–11 классов, в течение одного учебного года, если занятия проводятся 1 раз в неделю, </w:t>
      </w:r>
      <w:r w:rsidR="004327A7">
        <w:t>33/</w:t>
      </w:r>
      <w:r>
        <w:t>34/35 учебных часов.</w:t>
      </w:r>
    </w:p>
    <w:p w:rsidR="00AA446F" w:rsidRDefault="00E4436C">
      <w:pPr>
        <w:spacing w:after="109"/>
        <w:ind w:left="-15"/>
      </w:pPr>
      <w:r>
        <w:t xml:space="preserve">Занятия по программе проводятся в формах, соответствующих возрастным особенностям обучающихся и позволяющих им вырабатывать собственную мировоззренческую позицию по обсуждаемым темам (например, познавательные беседы, деловые игры, викторины, интервью, блиц-опросы и т. д.). Следует отметить, что внеурочные занятия входят в общую систему воспитательной работы образовательной организации, поэтому тематика и содержание должны обеспечить реализацию их назначения и целей. Это позволяет на практике соединить учебную и воспитательную деятельность педагога, ориентировать её не </w:t>
      </w:r>
      <w:proofErr w:type="spellStart"/>
      <w:r>
        <w:t>толькона</w:t>
      </w:r>
      <w:proofErr w:type="spellEnd"/>
      <w:r>
        <w:t xml:space="preserve"> интеллектуальное, но и на нравственное, социальное развитие ребёнка.</w:t>
      </w:r>
    </w:p>
    <w:p w:rsidR="00AA446F" w:rsidRDefault="00E4436C">
      <w:pPr>
        <w:spacing w:after="109"/>
        <w:ind w:left="-15"/>
      </w:pPr>
      <w:r>
        <w:t>Многие темы внеурочных занятий выходят за рамки содержания, изучаемого на уроках, но это не означает, что учитель будет обязательно добиваться точного усвоения нового знания, запоминания и чёткого воспроизведения нового термина или понятия. В течение учебного года обучающиеся много раз будут возвращаться к обсуждению одних и тех же понятий, что послужит постепенному осознанному их принятию.</w:t>
      </w:r>
    </w:p>
    <w:p w:rsidR="00AA446F" w:rsidRDefault="00E4436C">
      <w:pPr>
        <w:spacing w:after="0"/>
        <w:ind w:left="-15"/>
      </w:pPr>
      <w:r>
        <w:t>Наличие сценариев внеурочных занятий не означает формального следования им. 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функционирует данная образовательная организация. Обязательно учитывается и уровень развития школьников, их интересы и потребности.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AA446F" w:rsidRDefault="00E4436C">
      <w:pPr>
        <w:spacing w:after="105"/>
        <w:ind w:left="-15"/>
      </w:pPr>
      <w:r>
        <w:t xml:space="preserve">Личностных результатов можно достичь, увлекая школьников совместной, </w:t>
      </w:r>
      <w:proofErr w:type="gramStart"/>
      <w:r>
        <w:t>ин-</w:t>
      </w:r>
      <w:proofErr w:type="spellStart"/>
      <w:r>
        <w:t>тересной</w:t>
      </w:r>
      <w:proofErr w:type="spellEnd"/>
      <w:proofErr w:type="gramEnd"/>
      <w:r>
        <w:t xml:space="preserve"> и многообразной деятельностью, позволяющей раскрыть потенциал каждого; используя разные формы работы; устанавливая во время занятий доброжелательную, поддерживающую атмосферу; насыщая занятия ценностным содержанием. Задача педагога, организуя беседы, дать возможность школьнику анализировать, сравнивать и выбирать.</w:t>
      </w:r>
    </w:p>
    <w:p w:rsidR="00AA446F" w:rsidRDefault="00E4436C">
      <w:pPr>
        <w:spacing w:after="105"/>
        <w:ind w:left="-15"/>
      </w:pPr>
      <w:r>
        <w:t>Внеурочное занятие проходит каждый понедельник. Оно начинается поднятием Государственного флага Российской Федерации, слушанием (исполнением) Государственного гимна Российской Федерации. Это мероприятие проходит в общем школьном актовом зале. Затем обучающиеся расходятся по классам, где проходит тематическая часть занятия.</w:t>
      </w:r>
    </w:p>
    <w:p w:rsidR="00AA446F" w:rsidRDefault="00E4436C">
      <w:pPr>
        <w:spacing w:after="105"/>
        <w:ind w:left="-15"/>
      </w:pPr>
      <w:r>
        <w:lastRenderedPageBreak/>
        <w:t>При подготовке к занятию учитель должен внимательно ознакомиться со сценарием и методическими комментариями к нему. Необходимо обратить внимание на три структурные части сценария: первая часть — мотивационная, вторая часть — основная, третья часть — заключительная.</w:t>
      </w:r>
    </w:p>
    <w:p w:rsidR="00AA446F" w:rsidRDefault="00E4436C">
      <w:pPr>
        <w:spacing w:after="105"/>
        <w:ind w:left="-15"/>
      </w:pPr>
      <w:r>
        <w:t>Цель мотивационной части занятия — знакомство обучающихся с темой занятия, выдвижение мотива его проведения. Эта часть обычно начинается с просмо</w:t>
      </w:r>
      <w:r w:rsidR="004327A7">
        <w:t>тра</w:t>
      </w:r>
      <w:r>
        <w:t xml:space="preserve"> видеоматериала, оценка которого является введением в дальнейшую содержательную часть занятия.</w:t>
      </w:r>
    </w:p>
    <w:p w:rsidR="00AA446F" w:rsidRDefault="00E4436C">
      <w:pPr>
        <w:spacing w:after="102"/>
        <w:ind w:left="-15"/>
      </w:pPr>
      <w: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видеоролика), практической (выполнение разнообразных заданий), игровой (дидактическая и ролевая игра), творческой (обсуждение воображаемых ситуаций, художественное творчество).</w:t>
      </w:r>
    </w:p>
    <w:p w:rsidR="00AA446F" w:rsidRDefault="00E4436C">
      <w:pPr>
        <w:spacing w:after="12"/>
        <w:ind w:left="342" w:firstLine="0"/>
      </w:pPr>
      <w:r>
        <w:t>В заключительной части подводятся итоги занятия.</w:t>
      </w:r>
    </w:p>
    <w:p w:rsidR="00AA446F" w:rsidRDefault="00E4436C">
      <w:pPr>
        <w:pStyle w:val="1"/>
        <w:ind w:left="43"/>
      </w:pPr>
      <w:r>
        <w:t>СОДЕРЖАНИЕ КУРСА ВНЕУРОЧНОЙ ДЕЯТЕЛЬНОСТИ</w:t>
      </w:r>
    </w:p>
    <w:p w:rsidR="00AA446F" w:rsidRDefault="00E4436C">
      <w:pPr>
        <w:pStyle w:val="2"/>
        <w:ind w:left="279"/>
      </w:pPr>
      <w:r>
        <w:t xml:space="preserve"> НАЧАЛЬНОЕ ОБЩЕЕ ОБРАЗОВАНИЕ</w:t>
      </w:r>
    </w:p>
    <w:p w:rsidR="00AA446F" w:rsidRDefault="00E4436C">
      <w:pPr>
        <w:ind w:left="-15"/>
      </w:pPr>
      <w:r>
        <w:rPr>
          <w:b/>
        </w:rPr>
        <w:t>Зачем человеку учиться?</w:t>
      </w:r>
      <w:r>
        <w:t xml:space="preserve"> Обучение человека происходит на протяжении всей жизни. Влияние цифровых технологий на приобретение знаний. Почему знания влияют на всю жизнь человека? Развитие навыков работы в команде, уважения разных мнений, разрешения конфликтов и </w:t>
      </w:r>
      <w:proofErr w:type="spellStart"/>
      <w:r>
        <w:t>эмпатии</w:t>
      </w:r>
      <w:proofErr w:type="spellEnd"/>
      <w:r>
        <w:t xml:space="preserve"> в ходе школьного образования.</w:t>
      </w:r>
    </w:p>
    <w:p w:rsidR="00AA446F" w:rsidRDefault="00E4436C">
      <w:pPr>
        <w:ind w:left="-15"/>
      </w:pPr>
      <w:r>
        <w:rPr>
          <w:b/>
        </w:rPr>
        <w:t>Русский язык в эпоху цифровых технологий.</w:t>
      </w:r>
      <w:r>
        <w:t xml:space="preserve"> Русский язык — государственный язык, объединяющий многонациональную семью народов Российской Федерации. Современный языковой ландшафт характеризуется изменениями в устной и письменной речи под влиянием цифровой среды. Понимание уместности употребления тех или иных слов и форм. Грамотная, логичная и понятная речь — признак образованного человека и залог успеха в будущем.</w:t>
      </w:r>
    </w:p>
    <w:p w:rsidR="00AA446F" w:rsidRDefault="00E4436C">
      <w:pPr>
        <w:ind w:left="-15"/>
      </w:pPr>
      <w:r>
        <w:rPr>
          <w:b/>
        </w:rPr>
        <w:t>Цифровой суверенитет страны.</w:t>
      </w:r>
      <w:r>
        <w:t xml:space="preserve"> 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цифровых профессий: как создаются новые технологии? Правила безопасного поведения в сети и угрозы цифрового мира.</w:t>
      </w:r>
    </w:p>
    <w:p w:rsidR="00AA446F" w:rsidRDefault="00E4436C">
      <w:pPr>
        <w:ind w:left="-15"/>
      </w:pPr>
      <w:r>
        <w:rPr>
          <w:b/>
        </w:rPr>
        <w:t>Мирный атом. День работника атомной промышленности.</w:t>
      </w:r>
      <w:r>
        <w:t xml:space="preserve"> Мирный атом — 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 чистых и эффективных источников энергии на будущее человечества.</w:t>
      </w:r>
    </w:p>
    <w:p w:rsidR="00AA446F" w:rsidRDefault="00E4436C">
      <w:pPr>
        <w:ind w:left="-15"/>
      </w:pPr>
      <w:r>
        <w:rPr>
          <w:b/>
        </w:rPr>
        <w:t>О творчестве. Ко Дню музыки.</w:t>
      </w:r>
      <w:r>
        <w:t xml:space="preserve"> Творчество — неотъемлемая часть жизни каждого человека. Возможности реализации творческого потенциала взрослых и детей. Русская культура — признанное мировое достояние человечества. Музыка как вид искусства. Состояние современной отечественной музыки: жанры и направления. </w:t>
      </w:r>
    </w:p>
    <w:p w:rsidR="00AA446F" w:rsidRDefault="00E4436C">
      <w:pPr>
        <w:ind w:left="-15"/>
      </w:pPr>
      <w:r>
        <w:rPr>
          <w:b/>
        </w:rPr>
        <w:t>Что такое уважение? Ко Дню учителя.</w:t>
      </w:r>
      <w:r>
        <w:t xml:space="preserve"> Уважение — признание достоинств личности. Уважение к окружающим и чужому труду как основа гармоничного развития общества. Правила </w:t>
      </w:r>
      <w:r>
        <w:lastRenderedPageBreak/>
        <w:t xml:space="preserve">общения внутри семьи, школы и коллектива. Подготовка ко взрослой жизни и формирование ответственности. О роли педагога в воспитании личности. Традиции празднования Дня учителя. </w:t>
      </w:r>
    </w:p>
    <w:p w:rsidR="00AA446F" w:rsidRDefault="00E4436C">
      <w:pPr>
        <w:ind w:left="-15"/>
      </w:pPr>
      <w:r>
        <w:rPr>
          <w:b/>
        </w:rPr>
        <w:t>Как понять друг друга разным поколениям?</w:t>
      </w:r>
      <w:r>
        <w:t xml:space="preserve"> Семья как ценность в жизни каждого человека, основа любого общества. Формирование общих семейных ценностей — залог взаимопонимания в семье. Обмен опытом между поколениями и бережное отношение друг к другу как путь к позитивным изменениям и взрослению.</w:t>
      </w:r>
    </w:p>
    <w:p w:rsidR="004327A7" w:rsidRDefault="004327A7" w:rsidP="004327A7">
      <w:pPr>
        <w:ind w:left="-15"/>
      </w:pPr>
      <w:r>
        <w:rPr>
          <w:b/>
        </w:rPr>
        <w:t>О городах России. Ко Дню народного единства.</w:t>
      </w:r>
      <w:r>
        <w:t xml:space="preserve"> Города России: </w:t>
      </w:r>
      <w:proofErr w:type="spellStart"/>
      <w:r>
        <w:t>разнообра</w:t>
      </w:r>
      <w:proofErr w:type="spellEnd"/>
      <w:r>
        <w:t xml:space="preserve"> </w:t>
      </w:r>
      <w:proofErr w:type="spellStart"/>
      <w:r>
        <w:t>зие</w:t>
      </w:r>
      <w:proofErr w:type="spellEnd"/>
      <w:r>
        <w:t xml:space="preserve">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— изучение страниц истории Отечества. Роль государства в развитии малых городов. Возможности граждан в развитии своей малой родины.</w:t>
      </w:r>
    </w:p>
    <w:p w:rsidR="004327A7" w:rsidRDefault="004327A7" w:rsidP="004327A7">
      <w:pPr>
        <w:ind w:left="-15"/>
      </w:pPr>
      <w:r>
        <w:rPr>
          <w:b/>
        </w:rPr>
        <w:t>Общество безграничных возможностей.</w:t>
      </w:r>
      <w:r>
        <w:t xml:space="preserve"> 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 отношений в обществе.</w:t>
      </w:r>
    </w:p>
    <w:p w:rsidR="004327A7" w:rsidRDefault="004327A7" w:rsidP="004327A7">
      <w:pPr>
        <w:ind w:left="-15"/>
      </w:pPr>
      <w:r>
        <w:rPr>
          <w:b/>
        </w:rPr>
        <w:t>Селекция и генетика. К 170-летию И. В. Мичурина.</w:t>
      </w:r>
      <w:r>
        <w:t xml:space="preserve"> Состояние науки в современной России. Роль генетики и селекции в сельском хозяйстве, медицине, промышленности и т. д. Мировое признание достижений отечественной научной школы. Открытия И. В. Мичурина и их влияние на развитие страны. Возможности для подрастающего поколения в познании мира и личном развитии.</w:t>
      </w:r>
    </w:p>
    <w:p w:rsidR="004327A7" w:rsidRDefault="004327A7" w:rsidP="004327A7">
      <w:pPr>
        <w:ind w:left="-15"/>
      </w:pPr>
      <w:r>
        <w:rPr>
          <w:b/>
        </w:rPr>
        <w:t>Как решать конфликты и справляться с трудностями. Ко Дню психолога.</w:t>
      </w:r>
      <w:r>
        <w:t xml:space="preserve"> Конфликты и трудности — естественный элемент развития общества и каждого отдельного человека. Поиск причины конфликтов как ключ к их разрешению. Совместные усилия и внимание друг к другу как залог преодоления трудностей. Правила разрешения конфликтных ситуаций.</w:t>
      </w:r>
    </w:p>
    <w:p w:rsidR="004327A7" w:rsidRDefault="004327A7" w:rsidP="004327A7">
      <w:pPr>
        <w:ind w:left="-15"/>
      </w:pPr>
      <w:r>
        <w:rPr>
          <w:b/>
        </w:rPr>
        <w:t>Профессия — жизнь спасать.</w:t>
      </w:r>
      <w:r>
        <w:t xml:space="preserve"> Спасатели — специалисты, которые помогают людям в опасных ситуациях. Профессия спасателя связана с повышенным риском. Профессиональные качества и навыки спасателей. Поведение в экстремальных ситуациях. Ответственное отношение к своей и чужой жизни, правила безопасности.</w:t>
      </w:r>
    </w:p>
    <w:p w:rsidR="004327A7" w:rsidRDefault="004327A7" w:rsidP="004327A7">
      <w:pPr>
        <w:ind w:left="-15"/>
      </w:pPr>
      <w:r>
        <w:rPr>
          <w:b/>
        </w:rPr>
        <w:t>Домашние питомцы. Всемирный день питомца.</w:t>
      </w:r>
      <w:r>
        <w:t xml:space="preserve"> Роль домашних питомцев в жизни человека. Ответственность, забота и бережное отношение к питомцам. Всемирный день питомца объединяет людей всей планеты для укрепления ценностей дружбы и заботы о животных. Как соблюдать безопасность при общении с животными?</w:t>
      </w:r>
    </w:p>
    <w:p w:rsidR="004327A7" w:rsidRDefault="004327A7" w:rsidP="004327A7">
      <w:pPr>
        <w:ind w:left="-15"/>
      </w:pPr>
      <w:r>
        <w:rPr>
          <w:b/>
        </w:rPr>
        <w:t>Россия — страна победителей. Ко Дню Героев Отечества.</w:t>
      </w:r>
      <w:r>
        <w:t xml:space="preserve"> Герои России с древнейших времен и до современности. Традиции героизма, мужества и решительности — неотъемлемая часть российской идентичности и культурного кода. День Героев Отечества — выражение благодарности, признательности и уважения за самоотверженность и мужество. </w:t>
      </w:r>
    </w:p>
    <w:p w:rsidR="004327A7" w:rsidRDefault="004327A7" w:rsidP="004327A7">
      <w:pPr>
        <w:ind w:left="-15"/>
      </w:pPr>
      <w:r>
        <w:rPr>
          <w:b/>
        </w:rPr>
        <w:t>Закон и справедливость. Ко Дню Конституции.</w:t>
      </w:r>
      <w:r>
        <w:t xml:space="preserve"> Конституция Российской Федерации — основной закон страны. Конституция закрепляет права и свободы человека как высшую ценность. Справедливость — одна из важнейших духовно-нравственных ценностей российского </w:t>
      </w:r>
      <w:r>
        <w:lastRenderedPageBreak/>
        <w:t xml:space="preserve">общества. Знание законов страны как прямая обязанность каждого гражданина России. Какие права и обязанности есть у детей? </w:t>
      </w:r>
    </w:p>
    <w:p w:rsidR="004327A7" w:rsidRDefault="004327A7" w:rsidP="004327A7">
      <w:pPr>
        <w:ind w:left="-15"/>
      </w:pPr>
      <w:r>
        <w:rPr>
          <w:b/>
        </w:rPr>
        <w:t>Совесть внутри нас.</w:t>
      </w:r>
      <w:r>
        <w:t xml:space="preserve"> Совесть — внутренний ориентир, помогающий отличить добро от зла. Ключевая роль совести в осуществлении личного выбора. Влияние традиционных ценностей, культуры и исторического опыта страны на формирование нравственных ориентиров личности. </w:t>
      </w:r>
    </w:p>
    <w:p w:rsidR="004327A7" w:rsidRDefault="004327A7" w:rsidP="004327A7">
      <w:pPr>
        <w:ind w:left="-15"/>
      </w:pPr>
      <w:r>
        <w:rPr>
          <w:b/>
        </w:rPr>
        <w:t>Календарь полезных дел. Новогоднее занятие.</w:t>
      </w:r>
      <w:r>
        <w:t xml:space="preserve"> Зимние каникулы — это время не только для семейного </w:t>
      </w:r>
      <w:proofErr w:type="spellStart"/>
      <w:r>
        <w:t>доcуга</w:t>
      </w:r>
      <w:proofErr w:type="spellEnd"/>
      <w:r>
        <w:t xml:space="preserve"> и отдыха, но и добрых дел.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</w:t>
      </w:r>
    </w:p>
    <w:p w:rsidR="004327A7" w:rsidRDefault="004327A7" w:rsidP="004327A7">
      <w:pPr>
        <w:ind w:left="-15"/>
      </w:pPr>
      <w:r>
        <w:rPr>
          <w:b/>
        </w:rPr>
        <w:t>Как создают мультфильмы? Мультипликация, анимация.</w:t>
      </w:r>
      <w:r>
        <w:t xml:space="preserve"> Отечественная школа мультипликации и ее достижения. Мировое признание советских и российских мультипликационных фильмов. Каждый фильм — это труд большой команды профессионалов. От идеи — до экрана: как появляются современные мультипликационные фильмы? </w:t>
      </w:r>
    </w:p>
    <w:p w:rsidR="004327A7" w:rsidRDefault="004327A7" w:rsidP="004327A7">
      <w:pPr>
        <w:ind w:left="-15"/>
      </w:pPr>
      <w:r>
        <w:rPr>
          <w:b/>
        </w:rPr>
        <w:t>Музейное дело. 170 лет Третьяковской галерее.</w:t>
      </w:r>
      <w:r>
        <w:t xml:space="preserve"> Российские музеи — хранители богатейшего материального и нематериального наследия страны. Сохранение исторического и культурного наследия как направление государственной политики. Изучение, реставрация и интерпретация памятников искусства. Третьяковская галерея —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</w:r>
    </w:p>
    <w:p w:rsidR="004327A7" w:rsidRDefault="004327A7" w:rsidP="004327A7">
      <w:pPr>
        <w:ind w:left="-15"/>
      </w:pPr>
      <w:r>
        <w:rPr>
          <w:b/>
        </w:rPr>
        <w:t>Как создавать свой бизнес?</w:t>
      </w:r>
      <w:r>
        <w:t xml:space="preserve"> Бизнес — ответственный выбор человека, возможность реализовать свою мечту и принести пользу обществу. Современные предприниматели и их возможности в развитии отечественной экономики и улучшения жизни людей. Бизнес — это не только личный успех, но и ответственная командная работа. С чего начать свое дело? О мерах поддержки молодых предпринимателей в нашей стране.</w:t>
      </w:r>
    </w:p>
    <w:p w:rsidR="004327A7" w:rsidRDefault="004327A7" w:rsidP="004327A7">
      <w:pPr>
        <w:ind w:left="-15"/>
      </w:pPr>
      <w:r>
        <w:rPr>
          <w:b/>
        </w:rPr>
        <w:t>Есть ли у знания границы? Ко Дню науки.</w:t>
      </w:r>
      <w:r>
        <w:t xml:space="preserve"> Богатейшее наследие российской науки и ее выдающихся </w:t>
      </w:r>
      <w:proofErr w:type="spellStart"/>
      <w:r>
        <w:t>представителей.Технологическое</w:t>
      </w:r>
      <w:proofErr w:type="spellEnd"/>
      <w:r>
        <w:t xml:space="preserve"> лидерство государства и развитие науки. Как меняются научные подходы с развитием цифровых технологий? Государственная поддержка науки и молодых ученых. Как происходят современные открытия? Как стать ученым? </w:t>
      </w:r>
    </w:p>
    <w:p w:rsidR="004327A7" w:rsidRDefault="004327A7" w:rsidP="004327A7">
      <w:pPr>
        <w:ind w:left="-15"/>
      </w:pPr>
      <w:r>
        <w:rPr>
          <w:b/>
        </w:rPr>
        <w:t>Слушать, слышать и договариваться. Кто такие дипломаты?</w:t>
      </w:r>
      <w:r>
        <w:t xml:space="preserve"> Дипломатия — важная сфера 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конструктивный диалог?</w:t>
      </w:r>
    </w:p>
    <w:p w:rsidR="004327A7" w:rsidRDefault="004327A7" w:rsidP="004327A7">
      <w:pPr>
        <w:ind w:left="-15"/>
      </w:pPr>
      <w:r>
        <w:rPr>
          <w:b/>
        </w:rPr>
        <w:t xml:space="preserve">Герой с соседнего двора. Региональный урок ко Дню защитника Отечества. </w:t>
      </w:r>
      <w:r>
        <w:t xml:space="preserve">Герой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 качества отличают героя? </w:t>
      </w:r>
    </w:p>
    <w:p w:rsidR="004327A7" w:rsidRDefault="004327A7" w:rsidP="004327A7">
      <w:pPr>
        <w:spacing w:after="0"/>
        <w:ind w:left="-15"/>
      </w:pPr>
      <w:r>
        <w:rPr>
          <w:b/>
        </w:rPr>
        <w:t>День наставника.</w:t>
      </w:r>
      <w:r>
        <w:t xml:space="preserve"> День наставника — важный государственный праздник, ко </w:t>
      </w:r>
      <w:proofErr w:type="spellStart"/>
      <w:r>
        <w:t>торый</w:t>
      </w:r>
      <w:proofErr w:type="spellEnd"/>
      <w:r>
        <w:t xml:space="preserve"> позволяет закрепить статус наставников, подчеркнуть значимость этой деятельности и повысить ее престиж. Роль наставника в формировании и профессиональном развитии личности. Знаменитые россияне и их наставники.</w:t>
      </w:r>
    </w:p>
    <w:p w:rsidR="004327A7" w:rsidRDefault="004327A7" w:rsidP="004327A7">
      <w:pPr>
        <w:ind w:left="-15" w:firstLine="0"/>
      </w:pPr>
      <w:r>
        <w:t>К. Д. Ушинский как основоположник научной педагогики в России. Как найти наставника?</w:t>
      </w:r>
    </w:p>
    <w:p w:rsidR="004327A7" w:rsidRDefault="004327A7" w:rsidP="004327A7">
      <w:pPr>
        <w:ind w:left="-15"/>
      </w:pPr>
      <w:r>
        <w:rPr>
          <w:b/>
        </w:rPr>
        <w:lastRenderedPageBreak/>
        <w:t>Всемирный день поэзии.</w:t>
      </w:r>
      <w:r>
        <w:t xml:space="preserve"> Поэзия как часть литературного наследия страны. Русская литература — настоящий культурный феномен. Русских классиков любят и читают не только на родине, но и за рубежом. Почему иностранцы любят и читают русских писателей? Роль поэзии в личном развитии человека, интеллекта и душевных качеств. О современных поэтах России. Почему люди пишут стихотворения, можно ли этому научиться?</w:t>
      </w:r>
    </w:p>
    <w:p w:rsidR="004327A7" w:rsidRDefault="004327A7" w:rsidP="004327A7">
      <w:pPr>
        <w:ind w:left="-15"/>
      </w:pPr>
      <w:r>
        <w:rPr>
          <w:b/>
        </w:rPr>
        <w:t>Большой. За кулисами. 250 лет Большому театру и 150 лет Союзу театральных деятелей России.</w:t>
      </w:r>
      <w:r>
        <w:t xml:space="preserve"> Российская драматургия, опера и балет — часть мирового наследия. Театр — целая семья разных профессий: декораторы, костюмеры, режиссеры, музыканты, дирижеры, гримеры и многие другие. Почему достижения русской театральной школы широко используются во многих странах мира? Как стать актером и что для этого нужно? Развитие школьных театров в России.</w:t>
      </w:r>
    </w:p>
    <w:p w:rsidR="004327A7" w:rsidRDefault="004327A7" w:rsidP="004327A7">
      <w:pPr>
        <w:ind w:left="-15"/>
      </w:pPr>
      <w:r>
        <w:rPr>
          <w:b/>
        </w:rPr>
        <w:t>Как справляться с волнением?</w:t>
      </w:r>
      <w:r>
        <w:t xml:space="preserve"> Волнение как естественное состояние человека перед важным событием в жизни. Контроль эмоционального состояния, забота о своем физическом и психологическом здоровье. Какие полезные привычки положительно влияют на эмоциональное состояние? Как их сформировать и придерживаться?</w:t>
      </w:r>
    </w:p>
    <w:p w:rsidR="004327A7" w:rsidRDefault="004327A7" w:rsidP="004327A7">
      <w:pPr>
        <w:ind w:left="-15"/>
      </w:pPr>
      <w:r>
        <w:rPr>
          <w:b/>
        </w:rPr>
        <w:t>65 лет триумфа. Ко Дню космонавтики.</w:t>
      </w:r>
      <w:r>
        <w:t xml:space="preserve"> Россия — одна из ведущих космических держав. Развитие космической отрасли — 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Как устроен современный космодром? Труд конструкторов, инженеров, летчиков и других специалистов открывает для страны и всего человечества новые горизонты.</w:t>
      </w:r>
    </w:p>
    <w:p w:rsidR="004327A7" w:rsidRDefault="004327A7" w:rsidP="004327A7">
      <w:pPr>
        <w:ind w:left="-15"/>
      </w:pPr>
      <w:r>
        <w:rPr>
          <w:b/>
        </w:rPr>
        <w:t>Как мусор получает «вторую жизнь»? Технологии переработки.</w:t>
      </w:r>
      <w:r>
        <w:t xml:space="preserve"> Состояние планеты — личная ответственность каждого человека. Почему об экологии должен заботиться каждый человек? Неосознанное потребление как причина роста количества мусора. Климатические изменения, 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</w:t>
      </w:r>
    </w:p>
    <w:p w:rsidR="004327A7" w:rsidRDefault="004327A7" w:rsidP="004327A7">
      <w:pPr>
        <w:ind w:left="-15"/>
      </w:pPr>
      <w:r>
        <w:rPr>
          <w:b/>
        </w:rPr>
        <w:t>Что значит работать в команде? Сила команды. Ко Дню труда.</w:t>
      </w:r>
      <w:r>
        <w:t xml:space="preserve"> Команда — это друзья и единомышленники, где каждый вносит свой значимый вклад в общее дело и помогает добиться общего успеха. Как стать частью команды? Умение слышать и трудиться сообща, разделять успех и вместе переживать неудачу. Примеры коллективной работы в истории страны.</w:t>
      </w:r>
    </w:p>
    <w:p w:rsidR="004327A7" w:rsidRDefault="004327A7" w:rsidP="004327A7">
      <w:pPr>
        <w:ind w:left="-15"/>
      </w:pPr>
      <w:r>
        <w:rPr>
          <w:b/>
        </w:rPr>
        <w:t>Песни о войне. Ко Дню Победы.</w:t>
      </w:r>
      <w:r>
        <w:t xml:space="preserve"> Песни были свидетелями многих великих событий. В них отразилась история нашей великой страны. Влияние песни на чувство сопричастности истории народа, сохранение памяти о Великой Отечественной войне последующими поколениями. Как песни передают чувства, эмоции и переживания создателей?</w:t>
      </w:r>
    </w:p>
    <w:p w:rsidR="004327A7" w:rsidRDefault="004327A7" w:rsidP="004327A7">
      <w:pPr>
        <w:spacing w:after="620"/>
        <w:ind w:left="-15"/>
      </w:pPr>
      <w:r>
        <w:rPr>
          <w:b/>
        </w:rPr>
        <w:t>Ценности, которые нас объединяют.</w:t>
      </w:r>
      <w:r>
        <w:t xml:space="preserve"> Занятие проходит по итогам всех занятий года. Ценности — это ориентир, который помогает поступать правильно и ответственно. 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4327A7" w:rsidRDefault="004327A7" w:rsidP="004327A7">
      <w:pPr>
        <w:pStyle w:val="1"/>
        <w:ind w:left="294"/>
      </w:pPr>
      <w:r>
        <w:lastRenderedPageBreak/>
        <w:t>ПЛАНИРУЕМЫЕ РЕЗУЛЬТАТЫ ОСВОЕНИЯ КУРСА</w:t>
      </w:r>
    </w:p>
    <w:p w:rsidR="004327A7" w:rsidRDefault="004327A7" w:rsidP="004327A7">
      <w:pPr>
        <w:pStyle w:val="2"/>
        <w:ind w:left="279"/>
      </w:pPr>
      <w:r>
        <w:t>НАЧАЛЬНОЕ ОБЩЕЕ ОБРАЗОВАНИЕ</w:t>
      </w:r>
    </w:p>
    <w:p w:rsidR="004327A7" w:rsidRDefault="004327A7" w:rsidP="004327A7">
      <w:pPr>
        <w:spacing w:after="638"/>
        <w:ind w:left="-15"/>
      </w:pPr>
      <w:r>
        <w:t xml:space="preserve">Занятия в рамках программы направлены на обеспечение достижения обучающимися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результатов.</w:t>
      </w:r>
    </w:p>
    <w:p w:rsidR="004327A7" w:rsidRDefault="004327A7" w:rsidP="004327A7">
      <w:pPr>
        <w:ind w:left="284" w:firstLine="0"/>
      </w:pPr>
      <w:r>
        <w:t>ЛИЧНОСТНЫЕ РЕЗУЛЬТАТЫ</w:t>
      </w:r>
    </w:p>
    <w:p w:rsidR="004327A7" w:rsidRDefault="004327A7" w:rsidP="004327A7">
      <w:pPr>
        <w:ind w:left="-15"/>
      </w:pPr>
      <w:r>
        <w:rPr>
          <w:i/>
        </w:rPr>
        <w:t xml:space="preserve">В сфере гражданско-патриотического воспитания: </w:t>
      </w:r>
      <w:r>
        <w:t>становление ценностного отношения к своей Родине —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4327A7" w:rsidRDefault="004327A7" w:rsidP="004327A7">
      <w:pPr>
        <w:ind w:left="-15"/>
      </w:pPr>
      <w:r>
        <w:rPr>
          <w:i/>
        </w:rPr>
        <w:t>В сфере духовно-нравственного воспитания:</w:t>
      </w:r>
      <w:r>
        <w:t xml:space="preserve"> 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4327A7" w:rsidRDefault="004327A7" w:rsidP="004327A7">
      <w:pPr>
        <w:ind w:left="-15"/>
      </w:pPr>
      <w:r>
        <w:rPr>
          <w:i/>
        </w:rPr>
        <w:t>В сфере эстетического воспитания:</w:t>
      </w:r>
      <w:r>
        <w:t xml:space="preserve"> 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4327A7" w:rsidRDefault="004327A7" w:rsidP="004327A7">
      <w:pPr>
        <w:ind w:left="-15"/>
      </w:pPr>
      <w:r>
        <w:rPr>
          <w:i/>
        </w:rPr>
        <w:t>В сфере физического воспитания, формирования культуры здоровья и эмоционального благополучия:</w:t>
      </w:r>
      <w:r>
        <w:t xml:space="preserve"> 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4327A7" w:rsidRDefault="004327A7" w:rsidP="004327A7">
      <w:pPr>
        <w:spacing w:after="170" w:line="243" w:lineRule="auto"/>
        <w:ind w:left="-15" w:right="-15" w:firstLine="273"/>
        <w:jc w:val="left"/>
      </w:pPr>
      <w:r>
        <w:rPr>
          <w:i/>
        </w:rPr>
        <w:t>В сфере трудового воспитания:</w:t>
      </w:r>
      <w:r>
        <w:t xml:space="preserve">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4327A7" w:rsidRDefault="004327A7" w:rsidP="004327A7">
      <w:pPr>
        <w:ind w:left="-15"/>
      </w:pPr>
      <w:r>
        <w:rPr>
          <w:i/>
        </w:rPr>
        <w:t>В сфере экологического воспитания:</w:t>
      </w:r>
      <w:r>
        <w:t xml:space="preserve"> бережное отношение к природе; неприятие действий, приносящих ей вред.</w:t>
      </w:r>
    </w:p>
    <w:p w:rsidR="004327A7" w:rsidRDefault="004327A7" w:rsidP="004327A7">
      <w:pPr>
        <w:spacing w:after="170" w:line="243" w:lineRule="auto"/>
        <w:ind w:left="-15" w:right="-15" w:firstLine="273"/>
        <w:jc w:val="left"/>
      </w:pPr>
      <w:r>
        <w:rPr>
          <w:i/>
        </w:rPr>
        <w:t>В сфере понимания ценности научного познания:</w:t>
      </w:r>
      <w: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4327A7" w:rsidRDefault="004327A7" w:rsidP="004327A7">
      <w:pPr>
        <w:ind w:left="284" w:firstLine="0"/>
      </w:pPr>
      <w:r>
        <w:t>МЕТАПРЕДМЕТНЫЕ РЕЗУЛЬТАТЫ</w:t>
      </w:r>
    </w:p>
    <w:p w:rsidR="004327A7" w:rsidRDefault="004327A7" w:rsidP="004327A7">
      <w:pPr>
        <w:ind w:left="-15"/>
      </w:pPr>
      <w:r>
        <w:rPr>
          <w:i/>
        </w:rPr>
        <w:t xml:space="preserve">В сфере овладения познавательными универсальными учебными действиями: </w:t>
      </w:r>
      <w:r>
        <w:t xml:space="preserve"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 </w:t>
      </w:r>
      <w:r>
        <w:lastRenderedPageBreak/>
        <w:t xml:space="preserve">устанавливать причинно-следственные связи в ситуациях, поддающихся непосредственному наблюдению или знакомых по опыту, делать выводы; 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 анализировать и создавать текстовую, видео-, графическую, звуковую информацию в соответствии с учебной задачей. </w:t>
      </w:r>
    </w:p>
    <w:p w:rsidR="004327A7" w:rsidRDefault="004327A7" w:rsidP="004327A7">
      <w:pPr>
        <w:ind w:left="-15"/>
      </w:pPr>
      <w:r>
        <w:rPr>
          <w:i/>
        </w:rPr>
        <w:t>В сфере овладения коммуникативными универсальными учебными действиями:</w:t>
      </w:r>
      <w:r>
        <w:t xml:space="preserve"> 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 строить речевое высказывание в соответствии с поставленной задачей;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4327A7" w:rsidRDefault="004327A7" w:rsidP="004327A7">
      <w:pPr>
        <w:ind w:left="-15"/>
      </w:pPr>
      <w:r>
        <w:rPr>
          <w:i/>
        </w:rPr>
        <w:t>В сфере овладения регулятивными универсальными учебными действиями:</w:t>
      </w:r>
      <w:r>
        <w:t xml:space="preserve"> планировать действия по решению учебной задачи для получения результата; 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4327A7" w:rsidRDefault="004327A7" w:rsidP="004327A7">
      <w:pPr>
        <w:ind w:left="284" w:firstLine="0"/>
      </w:pPr>
      <w:r>
        <w:t>ПРЕДМЕТНЫЕ РЕЗУЛЬТАТЫ</w:t>
      </w:r>
    </w:p>
    <w:p w:rsidR="004327A7" w:rsidRDefault="004327A7" w:rsidP="004327A7">
      <w:pPr>
        <w:ind w:left="-15"/>
      </w:pPr>
      <w: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4327A7" w:rsidRDefault="004327A7" w:rsidP="004327A7">
      <w:pPr>
        <w:ind w:left="-15"/>
      </w:pPr>
      <w:r>
        <w:rPr>
          <w:i/>
        </w:rPr>
        <w:t>Русский язык:</w:t>
      </w:r>
      <w: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4327A7" w:rsidRDefault="004327A7" w:rsidP="004327A7">
      <w:pPr>
        <w:ind w:left="-15"/>
      </w:pPr>
      <w:r>
        <w:rPr>
          <w:i/>
        </w:rPr>
        <w:lastRenderedPageBreak/>
        <w:t>Литературное чтение:</w:t>
      </w:r>
      <w: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4327A7" w:rsidRDefault="004327A7" w:rsidP="004327A7">
      <w:pPr>
        <w:ind w:left="-15"/>
      </w:pPr>
      <w:r>
        <w:rPr>
          <w:i/>
        </w:rPr>
        <w:t>Иностранный язык:</w:t>
      </w:r>
      <w:r>
        <w:t xml:space="preserve"> знакомство представителей других стран с культурой России.</w:t>
      </w:r>
    </w:p>
    <w:p w:rsidR="004327A7" w:rsidRDefault="004327A7" w:rsidP="004327A7">
      <w:pPr>
        <w:ind w:left="-15"/>
      </w:pPr>
      <w:r>
        <w:rPr>
          <w:i/>
        </w:rPr>
        <w:t>Математика и информатика:</w:t>
      </w:r>
      <w:r>
        <w:t xml:space="preserve"> 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4327A7" w:rsidRDefault="004327A7" w:rsidP="004327A7">
      <w:pPr>
        <w:ind w:left="-15"/>
      </w:pPr>
      <w:r>
        <w:rPr>
          <w:i/>
        </w:rPr>
        <w:t>Окружающий мир:</w:t>
      </w:r>
      <w: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</w:t>
      </w:r>
      <w:proofErr w:type="spellStart"/>
      <w:r>
        <w:t>причинноследственных</w:t>
      </w:r>
      <w:proofErr w:type="spellEnd"/>
      <w:r>
        <w:t xml:space="preserve">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4327A7" w:rsidRDefault="004327A7" w:rsidP="004327A7">
      <w:pPr>
        <w:ind w:left="-15"/>
      </w:pPr>
      <w:r>
        <w:rPr>
          <w:i/>
        </w:rPr>
        <w:t>Основы религиозных культур и светской этики:</w:t>
      </w:r>
      <w:r>
        <w:t xml:space="preserve"> 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</w:t>
      </w:r>
      <w:r>
        <w:lastRenderedPageBreak/>
        <w:t>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4327A7" w:rsidRDefault="004327A7" w:rsidP="004327A7">
      <w:pPr>
        <w:ind w:left="-15"/>
      </w:pPr>
      <w:r>
        <w:rPr>
          <w:i/>
        </w:rPr>
        <w:t>Изобразительное искусство:</w:t>
      </w:r>
      <w: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4327A7" w:rsidRDefault="004327A7" w:rsidP="004327A7">
      <w:pPr>
        <w:ind w:left="284" w:firstLine="0"/>
      </w:pPr>
      <w:r>
        <w:rPr>
          <w:i/>
        </w:rPr>
        <w:t>Музыка:</w:t>
      </w:r>
      <w:r>
        <w:t xml:space="preserve"> знание основных жанров народной и профессиональной музыки.</w:t>
      </w:r>
    </w:p>
    <w:p w:rsidR="004327A7" w:rsidRDefault="004327A7" w:rsidP="004327A7">
      <w:pPr>
        <w:ind w:left="-15"/>
      </w:pPr>
      <w:r>
        <w:rPr>
          <w:i/>
        </w:rPr>
        <w:t>Труд (технология):</w:t>
      </w:r>
      <w: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культуры.</w:t>
      </w:r>
    </w:p>
    <w:p w:rsidR="004327A7" w:rsidRDefault="004327A7" w:rsidP="004327A7">
      <w:pPr>
        <w:ind w:left="-15"/>
      </w:pPr>
      <w:r>
        <w:rPr>
          <w:i/>
        </w:rPr>
        <w:t>Физическая культура:</w:t>
      </w:r>
      <w:r>
        <w:t xml:space="preserve">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AA446F" w:rsidRDefault="00AA446F">
      <w:pPr>
        <w:sectPr w:rsidR="00AA446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020" w:right="837" w:bottom="1313" w:left="1089" w:header="720" w:footer="720" w:gutter="0"/>
          <w:cols w:space="720"/>
          <w:titlePg/>
        </w:sectPr>
      </w:pPr>
    </w:p>
    <w:p w:rsidR="00AA446F" w:rsidRDefault="00E4436C">
      <w:pPr>
        <w:pStyle w:val="1"/>
        <w:spacing w:after="317"/>
        <w:ind w:left="-710"/>
      </w:pPr>
      <w:r>
        <w:lastRenderedPageBreak/>
        <w:t>ТЕМАТИЧЕСКОЕ ПЛАНИРОВАНИЕ</w:t>
      </w:r>
    </w:p>
    <w:p w:rsidR="00AA446F" w:rsidRDefault="00E4436C">
      <w:pPr>
        <w:pStyle w:val="2"/>
        <w:spacing w:after="30"/>
        <w:ind w:left="-710"/>
      </w:pPr>
      <w:r>
        <w:t>НАЧАЛЬНОЕ ОБЩЕЕ ОБРАЗОВАНИЕ</w:t>
      </w:r>
    </w:p>
    <w:p w:rsidR="00AA446F" w:rsidRDefault="00E4436C">
      <w:pPr>
        <w:spacing w:after="12"/>
        <w:ind w:left="-720" w:firstLine="0"/>
      </w:pPr>
      <w:r>
        <w:t>(1класс)</w:t>
      </w:r>
    </w:p>
    <w:tbl>
      <w:tblPr>
        <w:tblStyle w:val="TableGrid"/>
        <w:tblW w:w="15389" w:type="dxa"/>
        <w:tblInd w:w="-715" w:type="dxa"/>
        <w:tblCellMar>
          <w:top w:w="113" w:type="dxa"/>
          <w:left w:w="113" w:type="dxa"/>
          <w:right w:w="55" w:type="dxa"/>
        </w:tblCellMar>
        <w:tblLook w:val="04A0" w:firstRow="1" w:lastRow="0" w:firstColumn="1" w:lastColumn="0" w:noHBand="0" w:noVBand="1"/>
      </w:tblPr>
      <w:tblGrid>
        <w:gridCol w:w="590"/>
        <w:gridCol w:w="2854"/>
        <w:gridCol w:w="739"/>
        <w:gridCol w:w="1104"/>
        <w:gridCol w:w="4684"/>
        <w:gridCol w:w="2779"/>
        <w:gridCol w:w="2639"/>
      </w:tblGrid>
      <w:tr w:rsidR="00A06BF4" w:rsidTr="00A06BF4">
        <w:trPr>
          <w:trHeight w:val="613"/>
        </w:trPr>
        <w:tc>
          <w:tcPr>
            <w:tcW w:w="5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A06BF4" w:rsidRDefault="00A06BF4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>№ п/п</w:t>
            </w:r>
          </w:p>
        </w:tc>
        <w:tc>
          <w:tcPr>
            <w:tcW w:w="28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A06BF4" w:rsidRDefault="00A06BF4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0"/>
              </w:rPr>
              <w:t>Темы занятий</w:t>
            </w:r>
          </w:p>
        </w:tc>
        <w:tc>
          <w:tcPr>
            <w:tcW w:w="6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</w:tcPr>
          <w:p w:rsidR="00A06BF4" w:rsidRDefault="001F35CA">
            <w:pPr>
              <w:spacing w:after="0" w:line="259" w:lineRule="auto"/>
              <w:ind w:left="0" w:firstLine="0"/>
              <w:jc w:val="center"/>
            </w:pPr>
            <w:r>
              <w:t>Кол-во часов</w:t>
            </w:r>
          </w:p>
        </w:tc>
        <w:tc>
          <w:tcPr>
            <w:tcW w:w="1109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</w:tcPr>
          <w:p w:rsidR="00A06BF4" w:rsidRDefault="00A06BF4">
            <w:pPr>
              <w:spacing w:after="0" w:line="259" w:lineRule="auto"/>
              <w:ind w:left="0" w:firstLine="0"/>
              <w:jc w:val="center"/>
            </w:pPr>
            <w:r>
              <w:t>Дата</w:t>
            </w:r>
          </w:p>
        </w:tc>
        <w:tc>
          <w:tcPr>
            <w:tcW w:w="472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A06BF4" w:rsidRDefault="00A06BF4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0"/>
              </w:rPr>
              <w:t>Основное содержание</w:t>
            </w:r>
          </w:p>
        </w:tc>
        <w:tc>
          <w:tcPr>
            <w:tcW w:w="27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A06BF4" w:rsidRDefault="00A06BF4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>Виды деятельности обучающихся</w:t>
            </w:r>
          </w:p>
        </w:tc>
        <w:tc>
          <w:tcPr>
            <w:tcW w:w="26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A06BF4" w:rsidRDefault="00A06BF4">
            <w:pPr>
              <w:spacing w:after="0" w:line="259" w:lineRule="auto"/>
              <w:ind w:left="64" w:firstLine="0"/>
              <w:jc w:val="left"/>
            </w:pPr>
            <w:r>
              <w:rPr>
                <w:sz w:val="20"/>
              </w:rPr>
              <w:t>Электронные ресурсы</w:t>
            </w:r>
          </w:p>
        </w:tc>
      </w:tr>
      <w:tr w:rsidR="00A06BF4" w:rsidTr="00A06BF4">
        <w:trPr>
          <w:trHeight w:val="1071"/>
        </w:trPr>
        <w:tc>
          <w:tcPr>
            <w:tcW w:w="591" w:type="dxa"/>
            <w:vMerge w:val="restart"/>
            <w:tcBorders>
              <w:top w:val="single" w:sz="4" w:space="0" w:color="181717"/>
              <w:left w:val="single" w:sz="4" w:space="0" w:color="181717"/>
              <w:right w:val="single" w:sz="4" w:space="0" w:color="181717"/>
            </w:tcBorders>
            <w:vAlign w:val="center"/>
          </w:tcPr>
          <w:p w:rsidR="00A06BF4" w:rsidRDefault="00A06BF4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2882" w:type="dxa"/>
            <w:vMerge w:val="restart"/>
            <w:tcBorders>
              <w:top w:val="single" w:sz="4" w:space="0" w:color="181717"/>
              <w:left w:val="single" w:sz="4" w:space="0" w:color="181717"/>
              <w:right w:val="single" w:sz="4" w:space="0" w:color="181717"/>
            </w:tcBorders>
            <w:vAlign w:val="center"/>
          </w:tcPr>
          <w:p w:rsidR="00A06BF4" w:rsidRDefault="00A06BF4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Зачем человеку учиться?</w:t>
            </w:r>
          </w:p>
        </w:tc>
        <w:tc>
          <w:tcPr>
            <w:tcW w:w="645" w:type="dxa"/>
            <w:vMerge w:val="restart"/>
            <w:tcBorders>
              <w:top w:val="single" w:sz="4" w:space="0" w:color="181717"/>
              <w:left w:val="single" w:sz="4" w:space="0" w:color="181717"/>
              <w:right w:val="single" w:sz="4" w:space="0" w:color="auto"/>
            </w:tcBorders>
            <w:vAlign w:val="center"/>
          </w:tcPr>
          <w:p w:rsidR="00A06BF4" w:rsidRDefault="00A06BF4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109" w:type="dxa"/>
            <w:tcBorders>
              <w:top w:val="single" w:sz="4" w:space="0" w:color="181717"/>
              <w:left w:val="single" w:sz="4" w:space="0" w:color="auto"/>
              <w:right w:val="single" w:sz="4" w:space="0" w:color="181717"/>
            </w:tcBorders>
            <w:vAlign w:val="center"/>
          </w:tcPr>
          <w:p w:rsidR="00A06BF4" w:rsidRDefault="00A06BF4" w:rsidP="00390AD6">
            <w:pPr>
              <w:spacing w:after="0" w:line="259" w:lineRule="auto"/>
              <w:ind w:left="0" w:right="59"/>
              <w:jc w:val="center"/>
            </w:pPr>
            <w:r>
              <w:t>План/</w:t>
            </w:r>
          </w:p>
          <w:p w:rsidR="00A06BF4" w:rsidRDefault="00A06BF4" w:rsidP="00390AD6">
            <w:pPr>
              <w:spacing w:after="0" w:line="259" w:lineRule="auto"/>
              <w:ind w:left="0" w:right="59"/>
              <w:jc w:val="center"/>
            </w:pPr>
            <w:r>
              <w:t>факт</w:t>
            </w:r>
          </w:p>
        </w:tc>
        <w:tc>
          <w:tcPr>
            <w:tcW w:w="4729" w:type="dxa"/>
            <w:vMerge w:val="restart"/>
            <w:tcBorders>
              <w:top w:val="single" w:sz="4" w:space="0" w:color="181717"/>
              <w:left w:val="single" w:sz="4" w:space="0" w:color="181717"/>
              <w:right w:val="single" w:sz="4" w:space="0" w:color="181717"/>
            </w:tcBorders>
          </w:tcPr>
          <w:p w:rsidR="00A06BF4" w:rsidRDefault="00A06BF4">
            <w:pPr>
              <w:spacing w:after="0" w:line="236" w:lineRule="auto"/>
              <w:ind w:left="0" w:right="286" w:firstLine="0"/>
              <w:jc w:val="left"/>
            </w:pPr>
            <w:r>
              <w:rPr>
                <w:sz w:val="20"/>
              </w:rPr>
              <w:t xml:space="preserve">Приобретение знаний на протяжении всей жизни. Роль знаний в развитии личности и общества. Влияние цифровых технологий на приобретение знаний. Необходимость управления человеком цифровыми технологиями. Развитие навыков работы в команде, уважения разных мнений, разрешения конфликтов и </w:t>
            </w:r>
            <w:proofErr w:type="spellStart"/>
            <w:r>
              <w:rPr>
                <w:sz w:val="20"/>
              </w:rPr>
              <w:t>эмпатии</w:t>
            </w:r>
            <w:proofErr w:type="spellEnd"/>
            <w:r>
              <w:rPr>
                <w:sz w:val="20"/>
              </w:rPr>
              <w:t xml:space="preserve"> в ходе школьного образования.</w:t>
            </w:r>
          </w:p>
          <w:p w:rsidR="00A06BF4" w:rsidRDefault="00A06BF4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жизнь, созидательный труд, патриотизм</w:t>
            </w:r>
          </w:p>
        </w:tc>
        <w:tc>
          <w:tcPr>
            <w:tcW w:w="2785" w:type="dxa"/>
            <w:vMerge w:val="restart"/>
            <w:tcBorders>
              <w:top w:val="single" w:sz="4" w:space="0" w:color="181717"/>
              <w:left w:val="single" w:sz="4" w:space="0" w:color="181717"/>
              <w:right w:val="single" w:sz="4" w:space="0" w:color="181717"/>
            </w:tcBorders>
            <w:vAlign w:val="center"/>
          </w:tcPr>
          <w:p w:rsidR="00A06BF4" w:rsidRDefault="00A06BF4">
            <w:pPr>
              <w:spacing w:after="0" w:line="259" w:lineRule="auto"/>
              <w:ind w:left="0" w:right="701" w:firstLine="0"/>
              <w:jc w:val="left"/>
            </w:pPr>
            <w:r>
              <w:rPr>
                <w:sz w:val="20"/>
              </w:rPr>
              <w:t>Познавательная беседа, просмотр видеофрагментов, выполнение интерактивных  заданий, работа  с иллюстративным материалом</w:t>
            </w:r>
          </w:p>
        </w:tc>
        <w:tc>
          <w:tcPr>
            <w:tcW w:w="2648" w:type="dxa"/>
            <w:vMerge w:val="restart"/>
            <w:tcBorders>
              <w:top w:val="single" w:sz="4" w:space="0" w:color="181717"/>
              <w:left w:val="single" w:sz="4" w:space="0" w:color="181717"/>
              <w:right w:val="single" w:sz="4" w:space="0" w:color="181717"/>
            </w:tcBorders>
            <w:vAlign w:val="center"/>
          </w:tcPr>
          <w:p w:rsidR="00A06BF4" w:rsidRDefault="00A06BF4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A06BF4" w:rsidTr="00A06BF4">
        <w:trPr>
          <w:trHeight w:val="2685"/>
        </w:trPr>
        <w:tc>
          <w:tcPr>
            <w:tcW w:w="591" w:type="dxa"/>
            <w:vMerge/>
            <w:tcBorders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390AD6" w:rsidRDefault="00390AD6">
            <w:pPr>
              <w:spacing w:after="0" w:line="259" w:lineRule="auto"/>
              <w:ind w:left="0" w:right="58" w:firstLine="0"/>
              <w:jc w:val="center"/>
              <w:rPr>
                <w:sz w:val="20"/>
              </w:rPr>
            </w:pPr>
          </w:p>
        </w:tc>
        <w:tc>
          <w:tcPr>
            <w:tcW w:w="2882" w:type="dxa"/>
            <w:vMerge/>
            <w:tcBorders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390AD6" w:rsidRDefault="00390AD6">
            <w:pPr>
              <w:spacing w:after="0" w:line="259" w:lineRule="auto"/>
              <w:ind w:left="0" w:firstLine="0"/>
              <w:jc w:val="left"/>
              <w:rPr>
                <w:sz w:val="20"/>
              </w:rPr>
            </w:pPr>
          </w:p>
        </w:tc>
        <w:tc>
          <w:tcPr>
            <w:tcW w:w="645" w:type="dxa"/>
            <w:vMerge/>
            <w:tcBorders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390AD6" w:rsidRDefault="00390AD6">
            <w:pPr>
              <w:spacing w:after="0" w:line="259" w:lineRule="auto"/>
              <w:ind w:left="0" w:right="59" w:firstLine="0"/>
              <w:jc w:val="center"/>
              <w:rPr>
                <w:sz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390AD6" w:rsidRDefault="00390AD6" w:rsidP="00390AD6">
            <w:pPr>
              <w:spacing w:after="0" w:line="259" w:lineRule="auto"/>
              <w:ind w:left="0" w:right="59"/>
              <w:jc w:val="center"/>
            </w:pPr>
            <w:r>
              <w:t>01.0 9</w:t>
            </w:r>
          </w:p>
        </w:tc>
        <w:tc>
          <w:tcPr>
            <w:tcW w:w="4729" w:type="dxa"/>
            <w:vMerge/>
            <w:tcBorders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390AD6" w:rsidRDefault="00390AD6">
            <w:pPr>
              <w:spacing w:after="0" w:line="236" w:lineRule="auto"/>
              <w:ind w:left="0" w:right="286" w:firstLine="0"/>
              <w:jc w:val="left"/>
              <w:rPr>
                <w:sz w:val="20"/>
              </w:rPr>
            </w:pPr>
          </w:p>
        </w:tc>
        <w:tc>
          <w:tcPr>
            <w:tcW w:w="2785" w:type="dxa"/>
            <w:vMerge/>
            <w:tcBorders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390AD6" w:rsidRDefault="00390AD6">
            <w:pPr>
              <w:spacing w:after="0" w:line="259" w:lineRule="auto"/>
              <w:ind w:left="0" w:right="701" w:firstLine="0"/>
              <w:jc w:val="left"/>
              <w:rPr>
                <w:sz w:val="20"/>
              </w:rPr>
            </w:pPr>
          </w:p>
        </w:tc>
        <w:tc>
          <w:tcPr>
            <w:tcW w:w="2648" w:type="dxa"/>
            <w:vMerge/>
            <w:tcBorders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390AD6" w:rsidRDefault="00390AD6">
            <w:pPr>
              <w:spacing w:after="0" w:line="259" w:lineRule="auto"/>
              <w:ind w:left="0" w:firstLine="0"/>
              <w:jc w:val="left"/>
              <w:rPr>
                <w:sz w:val="20"/>
              </w:rPr>
            </w:pPr>
          </w:p>
        </w:tc>
      </w:tr>
      <w:tr w:rsidR="00A06BF4" w:rsidTr="00A06BF4">
        <w:trPr>
          <w:trHeight w:val="3013"/>
        </w:trPr>
        <w:tc>
          <w:tcPr>
            <w:tcW w:w="5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0"/>
              </w:rPr>
              <w:lastRenderedPageBreak/>
              <w:t>2</w:t>
            </w:r>
          </w:p>
        </w:tc>
        <w:tc>
          <w:tcPr>
            <w:tcW w:w="28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Русский язык в эпоху цифровых технологий</w:t>
            </w:r>
          </w:p>
        </w:tc>
        <w:tc>
          <w:tcPr>
            <w:tcW w:w="6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109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390AD6">
            <w:pPr>
              <w:spacing w:after="0" w:line="259" w:lineRule="auto"/>
              <w:ind w:left="0" w:right="59" w:firstLine="0"/>
              <w:jc w:val="center"/>
            </w:pPr>
            <w:r>
              <w:t>08. 09</w:t>
            </w:r>
          </w:p>
          <w:p w:rsidR="00390AD6" w:rsidRDefault="00390AD6">
            <w:pPr>
              <w:spacing w:after="0" w:line="259" w:lineRule="auto"/>
              <w:ind w:left="0" w:right="59" w:firstLine="0"/>
              <w:jc w:val="center"/>
            </w:pPr>
          </w:p>
        </w:tc>
        <w:tc>
          <w:tcPr>
            <w:tcW w:w="472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36" w:lineRule="auto"/>
              <w:ind w:left="0" w:right="65" w:firstLine="0"/>
              <w:jc w:val="left"/>
            </w:pPr>
            <w:r>
              <w:rPr>
                <w:sz w:val="20"/>
              </w:rPr>
              <w:t>Русский язык — государственный язык, объединяющий многонациональную семью народов Российской Федерации. Современное разнообразие русского языка, изменения в устной и письменной речи под влиянием цифровой среды. Правила использования стилей речи в современной коммуникации. Грамотная, логичная и понятная речь — признак образованного человека и залог успеха в будущем.</w:t>
            </w:r>
          </w:p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высокие нравственные идеалы, патриотизм</w:t>
            </w:r>
          </w:p>
        </w:tc>
        <w:tc>
          <w:tcPr>
            <w:tcW w:w="27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36" w:lineRule="auto"/>
              <w:ind w:left="0" w:right="152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4327A7" w:rsidRDefault="004327A7">
            <w:pPr>
              <w:spacing w:after="0" w:line="259" w:lineRule="auto"/>
              <w:ind w:left="0" w:right="131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A06BF4" w:rsidTr="00A06BF4">
        <w:trPr>
          <w:trHeight w:val="2773"/>
        </w:trPr>
        <w:tc>
          <w:tcPr>
            <w:tcW w:w="5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127" w:firstLine="0"/>
              <w:jc w:val="left"/>
            </w:pPr>
            <w:r>
              <w:rPr>
                <w:sz w:val="20"/>
              </w:rPr>
              <w:t>3</w:t>
            </w:r>
          </w:p>
        </w:tc>
        <w:tc>
          <w:tcPr>
            <w:tcW w:w="288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A06BF4" w:rsidP="00A06BF4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Творчество,</w:t>
            </w:r>
            <w:r w:rsidR="001A778F">
              <w:rPr>
                <w:sz w:val="20"/>
              </w:rPr>
              <w:t xml:space="preserve"> </w:t>
            </w:r>
            <w:bookmarkStart w:id="0" w:name="_GoBack"/>
            <w:bookmarkEnd w:id="0"/>
            <w:r>
              <w:rPr>
                <w:sz w:val="20"/>
              </w:rPr>
              <w:t>которое объединяет.</w:t>
            </w:r>
          </w:p>
        </w:tc>
        <w:tc>
          <w:tcPr>
            <w:tcW w:w="6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4327A7" w:rsidRDefault="00390AD6" w:rsidP="004327A7">
            <w:pPr>
              <w:spacing w:after="0" w:line="259" w:lineRule="auto"/>
              <w:ind w:left="0" w:right="59" w:firstLine="0"/>
              <w:jc w:val="center"/>
            </w:pPr>
            <w:r>
              <w:t>1</w:t>
            </w:r>
          </w:p>
        </w:tc>
        <w:tc>
          <w:tcPr>
            <w:tcW w:w="1109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390AD6" w:rsidP="004327A7">
            <w:pPr>
              <w:spacing w:after="0" w:line="259" w:lineRule="auto"/>
              <w:ind w:left="0" w:right="59"/>
              <w:jc w:val="center"/>
            </w:pPr>
            <w:r>
              <w:t>15.09</w:t>
            </w:r>
          </w:p>
        </w:tc>
        <w:tc>
          <w:tcPr>
            <w:tcW w:w="472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37" w:lineRule="auto"/>
              <w:ind w:left="0" w:firstLine="0"/>
              <w:jc w:val="left"/>
            </w:pPr>
            <w:r>
              <w:rPr>
                <w:sz w:val="20"/>
              </w:rPr>
              <w:t xml:space="preserve">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цифровых профессий: как создаются новые технологии? Правила безопасного поведения в сети и угрозы цифрового мира. </w:t>
            </w:r>
          </w:p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патриотизм, права и свободы человека</w:t>
            </w:r>
          </w:p>
        </w:tc>
        <w:tc>
          <w:tcPr>
            <w:tcW w:w="27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36" w:lineRule="auto"/>
              <w:ind w:left="0" w:right="152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4327A7" w:rsidRDefault="004327A7">
            <w:pPr>
              <w:spacing w:after="0" w:line="259" w:lineRule="auto"/>
              <w:ind w:left="0" w:right="131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AA446F" w:rsidRDefault="00AA446F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389" w:type="dxa"/>
        <w:tblInd w:w="-715" w:type="dxa"/>
        <w:tblCellMar>
          <w:top w:w="113" w:type="dxa"/>
          <w:left w:w="113" w:type="dxa"/>
          <w:right w:w="54" w:type="dxa"/>
        </w:tblCellMar>
        <w:tblLook w:val="04A0" w:firstRow="1" w:lastRow="0" w:firstColumn="1" w:lastColumn="0" w:noHBand="0" w:noVBand="1"/>
      </w:tblPr>
      <w:tblGrid>
        <w:gridCol w:w="602"/>
        <w:gridCol w:w="2802"/>
        <w:gridCol w:w="708"/>
        <w:gridCol w:w="1134"/>
        <w:gridCol w:w="4656"/>
        <w:gridCol w:w="2806"/>
        <w:gridCol w:w="2681"/>
      </w:tblGrid>
      <w:tr w:rsidR="004327A7" w:rsidTr="00390AD6">
        <w:trPr>
          <w:trHeight w:val="253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122" w:firstLine="0"/>
              <w:jc w:val="left"/>
            </w:pPr>
            <w:r>
              <w:rPr>
                <w:sz w:val="20"/>
              </w:rPr>
              <w:t>4</w:t>
            </w:r>
          </w:p>
        </w:tc>
        <w:tc>
          <w:tcPr>
            <w:tcW w:w="28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Мирный атом.  </w:t>
            </w:r>
          </w:p>
          <w:p w:rsidR="004327A7" w:rsidRDefault="004327A7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День работника атомной промышленности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390AD6" w:rsidP="004327A7">
            <w:pPr>
              <w:spacing w:after="0" w:line="259" w:lineRule="auto"/>
              <w:ind w:left="0" w:right="59" w:firstLine="0"/>
              <w:jc w:val="center"/>
            </w:pPr>
            <w:r>
              <w:t>22.09</w:t>
            </w:r>
          </w:p>
        </w:tc>
        <w:tc>
          <w:tcPr>
            <w:tcW w:w="465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36" w:lineRule="auto"/>
              <w:ind w:left="1" w:firstLine="0"/>
              <w:jc w:val="left"/>
            </w:pPr>
            <w:r>
              <w:rPr>
                <w:sz w:val="20"/>
              </w:rPr>
              <w:t>Мирный атом — 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 чистых и эффективных источников энергии на будущее человечества.</w:t>
            </w:r>
          </w:p>
          <w:p w:rsidR="004327A7" w:rsidRDefault="004327A7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>Формирующиеся ценности: патриотизм, созидательный труд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36" w:lineRule="auto"/>
              <w:ind w:left="1" w:right="153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4327A7" w:rsidRDefault="004327A7">
            <w:pPr>
              <w:spacing w:after="0" w:line="259" w:lineRule="auto"/>
              <w:ind w:left="1" w:right="132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4327A7" w:rsidTr="00390AD6">
        <w:trPr>
          <w:trHeight w:val="277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127" w:firstLine="0"/>
              <w:jc w:val="left"/>
            </w:pPr>
            <w:r>
              <w:rPr>
                <w:sz w:val="20"/>
              </w:rPr>
              <w:lastRenderedPageBreak/>
              <w:t>5</w:t>
            </w:r>
          </w:p>
        </w:tc>
        <w:tc>
          <w:tcPr>
            <w:tcW w:w="28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A06BF4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Цифровой суверенитет страны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A06BF4" w:rsidP="004327A7">
            <w:pPr>
              <w:spacing w:after="0" w:line="259" w:lineRule="auto"/>
              <w:ind w:left="0" w:right="59" w:firstLine="0"/>
              <w:jc w:val="center"/>
            </w:pPr>
            <w:r>
              <w:t>29.09</w:t>
            </w:r>
          </w:p>
        </w:tc>
        <w:tc>
          <w:tcPr>
            <w:tcW w:w="465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36" w:lineRule="auto"/>
              <w:ind w:left="1" w:firstLine="0"/>
              <w:jc w:val="left"/>
            </w:pPr>
            <w:r>
              <w:rPr>
                <w:sz w:val="20"/>
              </w:rPr>
              <w:t>Творчество — неотъемлемая часть жизни каждого человека. Возможности реализации творческого потенциала взрослых и детей. Русская культура — признанное мировое достояние человечества. Музыка как вид искусства. Состояние развития современной отечественной музыки: жанры и направления.</w:t>
            </w:r>
          </w:p>
          <w:p w:rsidR="004327A7" w:rsidRDefault="004327A7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>Формирующиеся ценности: приоритет духовного над материальным, служение Отечеству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36" w:lineRule="auto"/>
              <w:ind w:left="0" w:right="153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4327A7" w:rsidRDefault="004327A7">
            <w:pPr>
              <w:spacing w:after="0" w:line="259" w:lineRule="auto"/>
              <w:ind w:left="0" w:right="133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4327A7" w:rsidTr="00390AD6">
        <w:trPr>
          <w:trHeight w:val="277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124" w:firstLine="0"/>
              <w:jc w:val="left"/>
            </w:pPr>
            <w:r>
              <w:rPr>
                <w:sz w:val="20"/>
              </w:rPr>
              <w:t>6</w:t>
            </w:r>
          </w:p>
        </w:tc>
        <w:tc>
          <w:tcPr>
            <w:tcW w:w="28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Что такое уважение? </w:t>
            </w:r>
          </w:p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Ко Дню учителя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A06BF4">
            <w:pPr>
              <w:spacing w:after="0" w:line="259" w:lineRule="auto"/>
              <w:ind w:left="0" w:right="60" w:firstLine="0"/>
              <w:jc w:val="center"/>
            </w:pPr>
            <w:r>
              <w:t>06.10</w:t>
            </w:r>
          </w:p>
        </w:tc>
        <w:tc>
          <w:tcPr>
            <w:tcW w:w="465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36" w:lineRule="auto"/>
              <w:ind w:left="0" w:firstLine="0"/>
              <w:jc w:val="left"/>
            </w:pPr>
            <w:r>
              <w:rPr>
                <w:sz w:val="20"/>
              </w:rPr>
              <w:t>Уважение — признание достоинств личности. Уважение к окружающим и чужому труду как основа гармоничного развития общества. Правила общения внутри семьи, школы и коллектива. Подготовка к взрослой жизни и формирование ответственности. О роли педагога в воспитании личности. Традиции празднования Дня учителя.</w:t>
            </w:r>
          </w:p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взаимоуважение, служение Отечеству и ответственность за его судьбу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36" w:lineRule="auto"/>
              <w:ind w:left="0" w:right="153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4327A7" w:rsidRDefault="004327A7">
            <w:pPr>
              <w:spacing w:after="0" w:line="259" w:lineRule="auto"/>
              <w:ind w:left="0" w:right="133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4327A7" w:rsidTr="00390AD6">
        <w:trPr>
          <w:trHeight w:val="205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28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Как понять друг друга разным поколениям?</w:t>
            </w:r>
          </w:p>
        </w:tc>
        <w:tc>
          <w:tcPr>
            <w:tcW w:w="70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A06BF4">
            <w:pPr>
              <w:spacing w:after="0" w:line="259" w:lineRule="auto"/>
              <w:ind w:left="0" w:right="60" w:firstLine="0"/>
              <w:jc w:val="center"/>
            </w:pPr>
            <w:r>
              <w:t>13.10</w:t>
            </w:r>
          </w:p>
        </w:tc>
        <w:tc>
          <w:tcPr>
            <w:tcW w:w="465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36" w:lineRule="auto"/>
              <w:ind w:left="0" w:firstLine="0"/>
              <w:jc w:val="left"/>
            </w:pPr>
            <w:r>
              <w:rPr>
                <w:sz w:val="20"/>
              </w:rPr>
              <w:t>Семья как ценность в жизни каждого человека, основа любого общества. Формирование общих семейных ценностей — залог взаимопонимания в семье. Обмен опытом между поколениями и бережное отношение друг к другу как путь к позитивным изменениям и взрослению.</w:t>
            </w:r>
          </w:p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крепкая семья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36" w:lineRule="auto"/>
              <w:ind w:left="0" w:right="154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4327A7" w:rsidRDefault="004327A7">
            <w:pPr>
              <w:spacing w:after="0" w:line="259" w:lineRule="auto"/>
              <w:ind w:left="0" w:right="133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</w:tbl>
    <w:p w:rsidR="00AA446F" w:rsidRDefault="00AA446F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389" w:type="dxa"/>
        <w:tblInd w:w="-715" w:type="dxa"/>
        <w:tblCellMar>
          <w:top w:w="113" w:type="dxa"/>
          <w:left w:w="113" w:type="dxa"/>
          <w:right w:w="63" w:type="dxa"/>
        </w:tblCellMar>
        <w:tblLook w:val="04A0" w:firstRow="1" w:lastRow="0" w:firstColumn="1" w:lastColumn="0" w:noHBand="0" w:noVBand="1"/>
      </w:tblPr>
      <w:tblGrid>
        <w:gridCol w:w="598"/>
        <w:gridCol w:w="2932"/>
        <w:gridCol w:w="712"/>
        <w:gridCol w:w="73"/>
        <w:gridCol w:w="774"/>
        <w:gridCol w:w="4844"/>
        <w:gridCol w:w="2787"/>
        <w:gridCol w:w="2669"/>
      </w:tblGrid>
      <w:tr w:rsidR="004327A7" w:rsidTr="004327A7">
        <w:trPr>
          <w:trHeight w:val="301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125" w:firstLine="0"/>
              <w:jc w:val="left"/>
            </w:pPr>
            <w:r>
              <w:rPr>
                <w:sz w:val="20"/>
              </w:rPr>
              <w:lastRenderedPageBreak/>
              <w:t>8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521" w:firstLine="0"/>
              <w:jc w:val="left"/>
            </w:pPr>
            <w:r>
              <w:rPr>
                <w:sz w:val="20"/>
              </w:rPr>
              <w:t>О городах России. Ко Дню народного единства</w:t>
            </w:r>
          </w:p>
        </w:tc>
        <w:tc>
          <w:tcPr>
            <w:tcW w:w="7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726" w:type="dxa"/>
            <w:gridSpan w:val="2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A06BF4" w:rsidP="004327A7">
            <w:pPr>
              <w:spacing w:after="0" w:line="259" w:lineRule="auto"/>
              <w:ind w:left="0" w:right="50" w:firstLine="0"/>
              <w:jc w:val="center"/>
            </w:pPr>
            <w:r>
              <w:t>20.10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36" w:lineRule="auto"/>
              <w:ind w:left="0" w:firstLine="0"/>
              <w:jc w:val="left"/>
            </w:pPr>
            <w:r>
              <w:rPr>
                <w:sz w:val="20"/>
              </w:rPr>
              <w:t>Города России: разнообразие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— изучение страниц истории Отечества. Роль государства в развитии малых городов. Возможности граждан в развитии своей малой родины.</w:t>
            </w:r>
          </w:p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единство народов России, гражданственность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4327A7" w:rsidTr="004327A7">
        <w:trPr>
          <w:trHeight w:val="277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123" w:firstLine="0"/>
              <w:jc w:val="left"/>
            </w:pPr>
            <w:r>
              <w:rPr>
                <w:sz w:val="20"/>
              </w:rPr>
              <w:t>9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Общество безграничных возможностей</w:t>
            </w:r>
          </w:p>
        </w:tc>
        <w:tc>
          <w:tcPr>
            <w:tcW w:w="79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51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A06BF4" w:rsidP="004327A7">
            <w:pPr>
              <w:spacing w:after="0" w:line="259" w:lineRule="auto"/>
              <w:ind w:left="0" w:right="50" w:firstLine="0"/>
              <w:jc w:val="center"/>
            </w:pPr>
            <w:r>
              <w:t>10.11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36" w:lineRule="auto"/>
              <w:ind w:left="0" w:firstLine="0"/>
              <w:jc w:val="left"/>
            </w:pPr>
            <w:r>
              <w:rPr>
                <w:sz w:val="20"/>
              </w:rPr>
              <w:t>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 отношений в обществе.</w:t>
            </w:r>
          </w:p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жизнь, взаимоуважение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4327A7" w:rsidTr="004327A7">
        <w:trPr>
          <w:trHeight w:val="253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81" w:firstLine="0"/>
              <w:jc w:val="left"/>
            </w:pPr>
            <w:r>
              <w:rPr>
                <w:sz w:val="20"/>
              </w:rPr>
              <w:t>10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Селекция и генетика. </w:t>
            </w:r>
          </w:p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К 170-летию  </w:t>
            </w:r>
          </w:p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И. В. Мичурина</w:t>
            </w:r>
          </w:p>
        </w:tc>
        <w:tc>
          <w:tcPr>
            <w:tcW w:w="79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51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A06BF4" w:rsidP="004327A7">
            <w:pPr>
              <w:spacing w:after="0" w:line="259" w:lineRule="auto"/>
              <w:ind w:left="0" w:right="50" w:firstLine="0"/>
              <w:jc w:val="center"/>
            </w:pPr>
            <w:r>
              <w:t>17.11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36" w:lineRule="auto"/>
              <w:ind w:left="0" w:firstLine="0"/>
              <w:jc w:val="left"/>
            </w:pPr>
            <w:r>
              <w:rPr>
                <w:sz w:val="20"/>
              </w:rPr>
              <w:t xml:space="preserve">Состояние науки в современной России. Роль генетики и селекции в сельском хозяйстве, медицине, промышленности и т. </w:t>
            </w:r>
          </w:p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д. Мировое признание достижений отечественной научной школы. Открытия И. В. Мичурина и их влияние на развитие страны. Возможности для подрастающего поколения в познании мира и личном развитии. </w:t>
            </w:r>
            <w:r>
              <w:rPr>
                <w:i/>
                <w:sz w:val="20"/>
              </w:rPr>
              <w:t>Формирующиеся ценности: патриотизм, высокие нравственные идеалы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4327A7" w:rsidTr="004327A7">
        <w:trPr>
          <w:trHeight w:val="229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0"/>
              </w:rPr>
              <w:lastRenderedPageBreak/>
              <w:t>11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Как решать конфликты </w:t>
            </w:r>
          </w:p>
          <w:p w:rsidR="004327A7" w:rsidRDefault="004327A7">
            <w:pPr>
              <w:spacing w:after="0" w:line="259" w:lineRule="auto"/>
              <w:ind w:left="0" w:right="867" w:firstLine="0"/>
              <w:jc w:val="left"/>
            </w:pPr>
            <w:r>
              <w:rPr>
                <w:sz w:val="20"/>
              </w:rPr>
              <w:t>и справляться  с трудностями.  Ко Дню психолога</w:t>
            </w:r>
          </w:p>
        </w:tc>
        <w:tc>
          <w:tcPr>
            <w:tcW w:w="79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51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A06BF4" w:rsidP="004327A7">
            <w:pPr>
              <w:spacing w:after="0" w:line="259" w:lineRule="auto"/>
              <w:ind w:left="0" w:right="50" w:firstLine="0"/>
              <w:jc w:val="center"/>
            </w:pPr>
            <w:r>
              <w:t>24.11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Конфликты и трудности — естественный элемент развития общества и каждого отдельного человека. Поиск причины конфликтов как ключ к их разрешению. Совместные усилия и внимание друг к другу как залог преодоления трудностей. Правила разрешения конфликтных ситуаций. </w:t>
            </w:r>
            <w:r>
              <w:rPr>
                <w:i/>
                <w:sz w:val="20"/>
              </w:rPr>
              <w:t>Формирующиеся ценности: взаимопомощь, взаимоуважение, коллективизм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36" w:lineRule="auto"/>
              <w:ind w:left="0" w:right="143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4327A7" w:rsidRDefault="004327A7">
            <w:pPr>
              <w:spacing w:after="0" w:line="259" w:lineRule="auto"/>
              <w:ind w:left="0" w:right="123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</w:tbl>
    <w:p w:rsidR="00AA446F" w:rsidRDefault="00AA446F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389" w:type="dxa"/>
        <w:tblInd w:w="-715" w:type="dxa"/>
        <w:tblCellMar>
          <w:top w:w="113" w:type="dxa"/>
          <w:left w:w="113" w:type="dxa"/>
          <w:right w:w="53" w:type="dxa"/>
        </w:tblCellMar>
        <w:tblLook w:val="04A0" w:firstRow="1" w:lastRow="0" w:firstColumn="1" w:lastColumn="0" w:noHBand="0" w:noVBand="1"/>
      </w:tblPr>
      <w:tblGrid>
        <w:gridCol w:w="596"/>
        <w:gridCol w:w="2902"/>
        <w:gridCol w:w="782"/>
        <w:gridCol w:w="30"/>
        <w:gridCol w:w="835"/>
        <w:gridCol w:w="4805"/>
        <w:gridCol w:w="2776"/>
        <w:gridCol w:w="2663"/>
      </w:tblGrid>
      <w:tr w:rsidR="004327A7" w:rsidTr="004327A7">
        <w:trPr>
          <w:trHeight w:val="253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0"/>
              </w:rPr>
              <w:t>12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Профессия — жизнь спасать</w:t>
            </w:r>
          </w:p>
        </w:tc>
        <w:tc>
          <w:tcPr>
            <w:tcW w:w="79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51" w:type="dxa"/>
            <w:gridSpan w:val="2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A06BF4" w:rsidP="004327A7">
            <w:pPr>
              <w:spacing w:after="0" w:line="259" w:lineRule="auto"/>
              <w:ind w:left="0" w:right="60" w:firstLine="0"/>
              <w:jc w:val="center"/>
            </w:pPr>
            <w:r>
              <w:t>01.12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Спасатели — специалисты, которые помогают людям в опасных ситуациях. Профессия спасателя связана с повышенным риском. Профессиональные качества и навыки спасателей. Поведение в экстремальных ситуациях. Ответственное отношение к своей и чужой жизни, правила безопасности. </w:t>
            </w:r>
            <w:r>
              <w:rPr>
                <w:i/>
                <w:sz w:val="20"/>
              </w:rPr>
              <w:t>Формирующиеся ценности: патриотизм, служение Отечеству и ответственность за его судьбу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36" w:lineRule="auto"/>
              <w:ind w:left="0" w:right="153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4327A7" w:rsidRDefault="004327A7">
            <w:pPr>
              <w:spacing w:after="0" w:line="259" w:lineRule="auto"/>
              <w:ind w:left="0" w:right="133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4327A7" w:rsidTr="004327A7">
        <w:trPr>
          <w:trHeight w:val="205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0"/>
              </w:rPr>
              <w:t>13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Домашние питомцы. </w:t>
            </w:r>
          </w:p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Всемирный день питомца</w:t>
            </w:r>
          </w:p>
        </w:tc>
        <w:tc>
          <w:tcPr>
            <w:tcW w:w="79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51" w:type="dxa"/>
            <w:gridSpan w:val="2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A06BF4" w:rsidP="004327A7">
            <w:pPr>
              <w:spacing w:after="0" w:line="259" w:lineRule="auto"/>
              <w:ind w:left="0" w:right="60" w:firstLine="0"/>
              <w:jc w:val="center"/>
            </w:pPr>
            <w:r>
              <w:t>08.12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36" w:lineRule="auto"/>
              <w:ind w:left="0" w:right="10" w:firstLine="0"/>
              <w:jc w:val="left"/>
            </w:pPr>
            <w:r>
              <w:rPr>
                <w:sz w:val="20"/>
              </w:rPr>
              <w:t>Роль домашних питомцев в жизни человека. Ответственность, забота и бережное отношение к питомцам. Всемирный день питомца объединяет людей всей планеты для укрепления ценностей дружбы и заботы о животных. Как соблюдать безопасность при общении с животными?</w:t>
            </w:r>
          </w:p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милосердие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36" w:lineRule="auto"/>
              <w:ind w:left="0" w:right="153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4327A7" w:rsidRDefault="004327A7">
            <w:pPr>
              <w:spacing w:after="0" w:line="259" w:lineRule="auto"/>
              <w:ind w:left="0" w:right="133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4327A7" w:rsidTr="004327A7">
        <w:trPr>
          <w:trHeight w:val="253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85" w:firstLine="0"/>
              <w:jc w:val="left"/>
            </w:pPr>
            <w:r>
              <w:rPr>
                <w:sz w:val="20"/>
              </w:rPr>
              <w:lastRenderedPageBreak/>
              <w:t>14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36" w:lineRule="auto"/>
              <w:ind w:left="0" w:firstLine="0"/>
              <w:jc w:val="left"/>
            </w:pPr>
            <w:r>
              <w:rPr>
                <w:sz w:val="20"/>
              </w:rPr>
              <w:t xml:space="preserve">Россия — страна победителей.  </w:t>
            </w:r>
          </w:p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Ко Дню Героев Отечества</w:t>
            </w:r>
          </w:p>
        </w:tc>
        <w:tc>
          <w:tcPr>
            <w:tcW w:w="79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140" w:firstLine="0"/>
              <w:jc w:val="center"/>
            </w:pPr>
            <w:r>
              <w:rPr>
                <w:color w:val="221E1F"/>
                <w:sz w:val="20"/>
              </w:rPr>
              <w:t>1</w:t>
            </w:r>
          </w:p>
        </w:tc>
        <w:tc>
          <w:tcPr>
            <w:tcW w:w="651" w:type="dxa"/>
            <w:gridSpan w:val="2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A06BF4" w:rsidP="004327A7">
            <w:pPr>
              <w:spacing w:after="0" w:line="259" w:lineRule="auto"/>
              <w:ind w:left="0" w:right="140" w:firstLine="0"/>
              <w:jc w:val="center"/>
            </w:pPr>
            <w:r>
              <w:t>15.12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36" w:lineRule="auto"/>
              <w:ind w:left="0" w:firstLine="0"/>
              <w:jc w:val="left"/>
            </w:pPr>
            <w:r>
              <w:rPr>
                <w:sz w:val="20"/>
              </w:rPr>
              <w:t xml:space="preserve">Герои России с древнейших времен и до современности. Традиции героизма, мужества и решительности — неотъемлемая часть российской идентичности и культурного кода. День Героев Отечества — выражение благодарности, признательности и уважения за самоотверженность и мужество. </w:t>
            </w:r>
          </w:p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патриотизм, служение Отечеству и ответственность за его судьбу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36" w:lineRule="auto"/>
              <w:ind w:left="0" w:right="153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4327A7" w:rsidRDefault="004327A7">
            <w:pPr>
              <w:spacing w:after="0" w:line="259" w:lineRule="auto"/>
              <w:ind w:left="0" w:right="133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4327A7" w:rsidTr="004327A7">
        <w:trPr>
          <w:trHeight w:val="301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0"/>
              </w:rPr>
              <w:t>15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Закон и справедливость. </w:t>
            </w:r>
          </w:p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Ко Дню Конституции</w:t>
            </w:r>
          </w:p>
        </w:tc>
        <w:tc>
          <w:tcPr>
            <w:tcW w:w="82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21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A06BF4" w:rsidP="004327A7">
            <w:pPr>
              <w:spacing w:after="0" w:line="259" w:lineRule="auto"/>
              <w:ind w:left="0" w:right="60" w:firstLine="0"/>
              <w:jc w:val="center"/>
            </w:pPr>
            <w:r>
              <w:t>22.12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36" w:lineRule="auto"/>
              <w:ind w:left="0" w:firstLine="0"/>
              <w:jc w:val="left"/>
            </w:pPr>
            <w:r>
              <w:rPr>
                <w:sz w:val="20"/>
              </w:rPr>
              <w:t xml:space="preserve">Конституция Российской Федерации — основной закон страны. Конституция закрепляет права и свободы человека как высшую ценность. Справедливость — одна из важнейших духовно-нравственных ценностей российского общества. Знание законов страны как прямая обязанность каждого гражданина России. Какие права и обязанности есть у детей? </w:t>
            </w:r>
          </w:p>
          <w:p w:rsidR="004327A7" w:rsidRDefault="004327A7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справедливость, жизнь, достоинство, права и свободы человека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36" w:lineRule="auto"/>
              <w:ind w:left="0" w:right="153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4327A7" w:rsidRDefault="004327A7">
            <w:pPr>
              <w:spacing w:after="0" w:line="259" w:lineRule="auto"/>
              <w:ind w:left="0" w:right="133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</w:tbl>
    <w:p w:rsidR="00AA446F" w:rsidRDefault="00AA446F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389" w:type="dxa"/>
        <w:tblInd w:w="-715" w:type="dxa"/>
        <w:tblCellMar>
          <w:top w:w="113" w:type="dxa"/>
          <w:left w:w="113" w:type="dxa"/>
          <w:right w:w="54" w:type="dxa"/>
        </w:tblCellMar>
        <w:tblLook w:val="04A0" w:firstRow="1" w:lastRow="0" w:firstColumn="1" w:lastColumn="0" w:noHBand="0" w:noVBand="1"/>
      </w:tblPr>
      <w:tblGrid>
        <w:gridCol w:w="599"/>
        <w:gridCol w:w="2923"/>
        <w:gridCol w:w="742"/>
        <w:gridCol w:w="44"/>
        <w:gridCol w:w="774"/>
        <w:gridCol w:w="4849"/>
        <w:gridCol w:w="2788"/>
        <w:gridCol w:w="2670"/>
      </w:tblGrid>
      <w:tr w:rsidR="004327A7" w:rsidTr="00A06BF4">
        <w:trPr>
          <w:trHeight w:val="2053"/>
        </w:trPr>
        <w:tc>
          <w:tcPr>
            <w:tcW w:w="59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88" w:firstLine="0"/>
              <w:jc w:val="left"/>
            </w:pPr>
            <w:r>
              <w:rPr>
                <w:sz w:val="20"/>
              </w:rPr>
              <w:t>16</w:t>
            </w:r>
          </w:p>
        </w:tc>
        <w:tc>
          <w:tcPr>
            <w:tcW w:w="292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Совесть внутри нас</w:t>
            </w:r>
          </w:p>
        </w:tc>
        <w:tc>
          <w:tcPr>
            <w:tcW w:w="78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774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A06BF4" w:rsidP="004327A7">
            <w:pPr>
              <w:spacing w:after="0" w:line="259" w:lineRule="auto"/>
              <w:ind w:left="0" w:right="59" w:firstLine="0"/>
              <w:jc w:val="center"/>
            </w:pPr>
            <w:r>
              <w:t>29.12</w:t>
            </w:r>
          </w:p>
        </w:tc>
        <w:tc>
          <w:tcPr>
            <w:tcW w:w="48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Совесть — внутренний ориентир, помогающий отличить добро от зла. Ключевая роль совести в осуществлении личного выбора. Влияние традиционных ценностей, культуры и исторического опыта страны на формирование нравственных ориентиров личности. </w:t>
            </w:r>
            <w:r>
              <w:rPr>
                <w:i/>
                <w:sz w:val="20"/>
              </w:rPr>
              <w:t>Формирующиеся ценности: патриотизм, созидательный труд</w:t>
            </w:r>
          </w:p>
        </w:tc>
        <w:tc>
          <w:tcPr>
            <w:tcW w:w="278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36" w:lineRule="auto"/>
              <w:ind w:left="1" w:right="153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4327A7" w:rsidRDefault="004327A7">
            <w:pPr>
              <w:spacing w:after="0" w:line="259" w:lineRule="auto"/>
              <w:ind w:left="1" w:right="132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7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4327A7" w:rsidTr="00A06BF4">
        <w:trPr>
          <w:trHeight w:val="2293"/>
        </w:trPr>
        <w:tc>
          <w:tcPr>
            <w:tcW w:w="59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0"/>
              </w:rPr>
              <w:lastRenderedPageBreak/>
              <w:t>17</w:t>
            </w:r>
          </w:p>
        </w:tc>
        <w:tc>
          <w:tcPr>
            <w:tcW w:w="292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Календарь полезных дел. </w:t>
            </w:r>
          </w:p>
          <w:p w:rsidR="004327A7" w:rsidRDefault="004327A7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Новогоднее занятие</w:t>
            </w:r>
          </w:p>
        </w:tc>
        <w:tc>
          <w:tcPr>
            <w:tcW w:w="78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4327A7" w:rsidRDefault="004327A7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774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A06BF4" w:rsidP="004327A7">
            <w:pPr>
              <w:spacing w:after="0" w:line="259" w:lineRule="auto"/>
              <w:ind w:left="0" w:right="59" w:firstLine="0"/>
              <w:jc w:val="center"/>
            </w:pPr>
            <w:r>
              <w:t>12.01</w:t>
            </w:r>
          </w:p>
        </w:tc>
        <w:tc>
          <w:tcPr>
            <w:tcW w:w="48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27A7" w:rsidRDefault="004327A7">
            <w:pPr>
              <w:spacing w:after="0" w:line="259" w:lineRule="auto"/>
              <w:ind w:left="1" w:right="60" w:firstLine="0"/>
              <w:jc w:val="left"/>
            </w:pPr>
            <w:r>
              <w:rPr>
                <w:sz w:val="20"/>
              </w:rPr>
              <w:t xml:space="preserve">Зимние каникулы — это время не только для семейного </w:t>
            </w:r>
            <w:proofErr w:type="spellStart"/>
            <w:r>
              <w:rPr>
                <w:sz w:val="20"/>
              </w:rPr>
              <w:t>доcуга</w:t>
            </w:r>
            <w:proofErr w:type="spellEnd"/>
            <w:r>
              <w:rPr>
                <w:sz w:val="20"/>
              </w:rPr>
              <w:t xml:space="preserve"> и отдыха, но и добрых дел.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 </w:t>
            </w:r>
            <w:r>
              <w:rPr>
                <w:i/>
                <w:sz w:val="20"/>
              </w:rPr>
              <w:t>Формирующиеся ценности: крепкая семья, единство народов России, взаимопомощь</w:t>
            </w:r>
          </w:p>
        </w:tc>
        <w:tc>
          <w:tcPr>
            <w:tcW w:w="278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36" w:lineRule="auto"/>
              <w:ind w:left="0" w:right="153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4327A7" w:rsidRDefault="004327A7">
            <w:pPr>
              <w:spacing w:after="0" w:line="259" w:lineRule="auto"/>
              <w:ind w:left="0" w:right="133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7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27A7" w:rsidRDefault="004327A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C02BD8" w:rsidTr="00A06BF4">
        <w:trPr>
          <w:trHeight w:val="2293"/>
        </w:trPr>
        <w:tc>
          <w:tcPr>
            <w:tcW w:w="59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0"/>
              </w:rPr>
              <w:t>18</w:t>
            </w:r>
          </w:p>
        </w:tc>
        <w:tc>
          <w:tcPr>
            <w:tcW w:w="292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Как создают мультфильмы? Мультипликация, анимация</w:t>
            </w:r>
          </w:p>
        </w:tc>
        <w:tc>
          <w:tcPr>
            <w:tcW w:w="742" w:type="dxa"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C02BD8" w:rsidRDefault="00C02BD8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818" w:type="dxa"/>
            <w:gridSpan w:val="2"/>
            <w:tcBorders>
              <w:top w:val="nil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A06BF4" w:rsidP="00C02BD8">
            <w:pPr>
              <w:spacing w:after="0" w:line="259" w:lineRule="auto"/>
              <w:ind w:left="0" w:right="60" w:firstLine="0"/>
              <w:jc w:val="center"/>
            </w:pPr>
            <w:r>
              <w:t>19.01</w:t>
            </w:r>
          </w:p>
        </w:tc>
        <w:tc>
          <w:tcPr>
            <w:tcW w:w="48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C02BD8" w:rsidRDefault="00C02BD8">
            <w:pPr>
              <w:spacing w:after="0" w:line="236" w:lineRule="auto"/>
              <w:ind w:left="0" w:right="8" w:firstLine="0"/>
              <w:jc w:val="left"/>
            </w:pPr>
            <w:r>
              <w:rPr>
                <w:sz w:val="20"/>
              </w:rPr>
              <w:t xml:space="preserve">Отечественная школа мультипликации и ее достижения. Мировое признание советских и российских мультипликационных фильмов. Каждый фильм — это труд большой команды профессионалов. От идеи — до экрана: как появляются современные мультипликационные фильмы? </w:t>
            </w:r>
          </w:p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приоритет духовного над материальным, гуманизм</w:t>
            </w:r>
          </w:p>
        </w:tc>
        <w:tc>
          <w:tcPr>
            <w:tcW w:w="278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36" w:lineRule="auto"/>
              <w:ind w:left="0" w:right="154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C02BD8" w:rsidRDefault="00C02BD8">
            <w:pPr>
              <w:spacing w:after="0" w:line="259" w:lineRule="auto"/>
              <w:ind w:left="0" w:right="133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7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C02BD8" w:rsidTr="00A06BF4">
        <w:trPr>
          <w:trHeight w:val="3493"/>
        </w:trPr>
        <w:tc>
          <w:tcPr>
            <w:tcW w:w="59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88" w:firstLine="0"/>
              <w:jc w:val="left"/>
            </w:pPr>
            <w:r>
              <w:rPr>
                <w:sz w:val="20"/>
              </w:rPr>
              <w:t>19</w:t>
            </w:r>
          </w:p>
        </w:tc>
        <w:tc>
          <w:tcPr>
            <w:tcW w:w="292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Музейное дело. 170 лет </w:t>
            </w:r>
          </w:p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Третьяковской галерее</w:t>
            </w:r>
          </w:p>
        </w:tc>
        <w:tc>
          <w:tcPr>
            <w:tcW w:w="7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C02BD8" w:rsidRDefault="00C02BD8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818" w:type="dxa"/>
            <w:gridSpan w:val="2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A06BF4" w:rsidP="00C02BD8">
            <w:pPr>
              <w:spacing w:after="0" w:line="259" w:lineRule="auto"/>
              <w:ind w:left="0" w:right="60" w:firstLine="0"/>
              <w:jc w:val="center"/>
            </w:pPr>
            <w:r>
              <w:t>26.01</w:t>
            </w:r>
          </w:p>
        </w:tc>
        <w:tc>
          <w:tcPr>
            <w:tcW w:w="48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C02BD8" w:rsidRDefault="00C02BD8">
            <w:pPr>
              <w:spacing w:after="0" w:line="259" w:lineRule="auto"/>
              <w:ind w:left="0" w:right="60" w:firstLine="0"/>
              <w:jc w:val="left"/>
            </w:pPr>
            <w:r>
              <w:rPr>
                <w:sz w:val="20"/>
              </w:rPr>
              <w:t xml:space="preserve">Российские музеи — хранители богатейшего материального и нематериального наследия страны. Сохранение исторического и культурного наследия как направление государственной политики. Изучение, реставрация и интерпретация памятников искусства. Третьяковская галерея —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 </w:t>
            </w:r>
            <w:r>
              <w:rPr>
                <w:i/>
                <w:sz w:val="20"/>
              </w:rPr>
              <w:t>Формирующиеся ценности: приоритет духовного над материальным, служение Отечеству</w:t>
            </w:r>
          </w:p>
        </w:tc>
        <w:tc>
          <w:tcPr>
            <w:tcW w:w="278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36" w:lineRule="auto"/>
              <w:ind w:left="0" w:right="154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C02BD8" w:rsidRDefault="00C02BD8">
            <w:pPr>
              <w:spacing w:after="0" w:line="259" w:lineRule="auto"/>
              <w:ind w:left="0" w:right="133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7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</w:tbl>
    <w:p w:rsidR="00AA446F" w:rsidRDefault="00AA446F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389" w:type="dxa"/>
        <w:tblInd w:w="-715" w:type="dxa"/>
        <w:tblCellMar>
          <w:top w:w="113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600"/>
        <w:gridCol w:w="2933"/>
        <w:gridCol w:w="757"/>
        <w:gridCol w:w="15"/>
        <w:gridCol w:w="776"/>
        <w:gridCol w:w="4849"/>
        <w:gridCol w:w="2788"/>
        <w:gridCol w:w="2671"/>
      </w:tblGrid>
      <w:tr w:rsidR="00C02BD8" w:rsidTr="00C02BD8">
        <w:trPr>
          <w:trHeight w:val="301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57" w:firstLine="0"/>
              <w:jc w:val="left"/>
            </w:pPr>
            <w:r>
              <w:rPr>
                <w:sz w:val="20"/>
              </w:rPr>
              <w:lastRenderedPageBreak/>
              <w:t>20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Как создавать свой бизнес?</w:t>
            </w:r>
          </w:p>
        </w:tc>
        <w:tc>
          <w:tcPr>
            <w:tcW w:w="78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C02BD8" w:rsidRDefault="00C02BD8">
            <w:pPr>
              <w:spacing w:after="0" w:line="259" w:lineRule="auto"/>
              <w:ind w:left="3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6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A06BF4" w:rsidP="00C02BD8">
            <w:pPr>
              <w:spacing w:after="0" w:line="259" w:lineRule="auto"/>
              <w:ind w:left="0" w:firstLine="0"/>
              <w:jc w:val="center"/>
            </w:pPr>
            <w:r>
              <w:t>02.02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C02BD8" w:rsidRDefault="00C02BD8">
            <w:pPr>
              <w:spacing w:after="0" w:line="236" w:lineRule="auto"/>
              <w:ind w:left="1" w:firstLine="0"/>
              <w:jc w:val="left"/>
            </w:pPr>
            <w:r>
              <w:rPr>
                <w:sz w:val="20"/>
              </w:rPr>
              <w:t>Бизнес — ответственный выбор человека, возможность реализовать свою мечту и принести пользу обществу. Современные предприниматели и их возможности в развитии отечественной экономики и улучшении жизни людей. Бизнес — это не только личный успех, но и ответственная командная работа. С чего начать свое дело? О мерах поддержки для молодых предпринимателей в нашей стране.</w:t>
            </w:r>
          </w:p>
          <w:p w:rsidR="00C02BD8" w:rsidRDefault="00C02BD8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>Формирующиеся ценности: коллективизм, созидательный труд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36" w:lineRule="auto"/>
              <w:ind w:left="1" w:right="92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C02BD8" w:rsidRDefault="00C02BD8">
            <w:pPr>
              <w:spacing w:after="0" w:line="259" w:lineRule="auto"/>
              <w:ind w:left="1" w:right="71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C02BD8" w:rsidTr="00C02BD8">
        <w:trPr>
          <w:trHeight w:val="253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>21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Есть ли у знания границы? Ко Дню науки</w:t>
            </w:r>
          </w:p>
        </w:tc>
        <w:tc>
          <w:tcPr>
            <w:tcW w:w="76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C02BD8" w:rsidRDefault="00C02BD8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81" w:type="dxa"/>
            <w:gridSpan w:val="2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A06BF4" w:rsidP="00C02BD8">
            <w:pPr>
              <w:spacing w:after="0" w:line="259" w:lineRule="auto"/>
              <w:ind w:left="0" w:firstLine="0"/>
              <w:jc w:val="center"/>
            </w:pPr>
            <w:r>
              <w:t>09.02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C02BD8" w:rsidRDefault="00C02BD8">
            <w:pPr>
              <w:spacing w:after="0" w:line="236" w:lineRule="auto"/>
              <w:ind w:left="1" w:firstLine="0"/>
              <w:jc w:val="left"/>
            </w:pPr>
            <w:r>
              <w:rPr>
                <w:sz w:val="20"/>
              </w:rPr>
              <w:t xml:space="preserve">Богатейшее наследие российской науки и ее выдающихся представителей. Технологическое лидерство государства и развитие науки. Как меняются научные подходы с развитием цифровых технологий? Государственная поддержка науки и молодых ученых. Как происходят современные открытия? Как стать ученым? </w:t>
            </w:r>
          </w:p>
          <w:p w:rsidR="00C02BD8" w:rsidRDefault="00C02BD8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>Формирующиеся ценности: патриотизм, созидательный труд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36" w:lineRule="auto"/>
              <w:ind w:left="0" w:right="92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C02BD8" w:rsidRDefault="00C02BD8">
            <w:pPr>
              <w:spacing w:after="0" w:line="259" w:lineRule="auto"/>
              <w:ind w:left="0" w:right="71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C02BD8" w:rsidTr="00C02BD8">
        <w:trPr>
          <w:trHeight w:val="301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68" w:firstLine="0"/>
              <w:jc w:val="left"/>
            </w:pPr>
            <w:r>
              <w:rPr>
                <w:sz w:val="20"/>
              </w:rPr>
              <w:t>22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36" w:lineRule="auto"/>
              <w:ind w:left="0" w:right="578" w:firstLine="0"/>
              <w:jc w:val="left"/>
            </w:pPr>
            <w:r>
              <w:rPr>
                <w:sz w:val="20"/>
              </w:rPr>
              <w:t xml:space="preserve">Слушать, слышать  и договариваться.  </w:t>
            </w:r>
          </w:p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Кто такие дипломаты?</w:t>
            </w:r>
          </w:p>
        </w:tc>
        <w:tc>
          <w:tcPr>
            <w:tcW w:w="76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C02BD8" w:rsidRDefault="00C02BD8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81" w:type="dxa"/>
            <w:gridSpan w:val="2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A06BF4" w:rsidP="00C02BD8">
            <w:pPr>
              <w:spacing w:after="0" w:line="259" w:lineRule="auto"/>
              <w:ind w:left="0" w:firstLine="0"/>
              <w:jc w:val="center"/>
            </w:pPr>
            <w:r>
              <w:t>02.03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C02BD8" w:rsidRDefault="00C02BD8">
            <w:pPr>
              <w:spacing w:after="0" w:line="236" w:lineRule="auto"/>
              <w:ind w:left="0" w:right="54" w:firstLine="0"/>
              <w:jc w:val="left"/>
            </w:pPr>
            <w:r>
              <w:rPr>
                <w:sz w:val="20"/>
              </w:rPr>
              <w:t>Дипломатия — важная сфера 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конструктивный диалог.</w:t>
            </w:r>
          </w:p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историческая память и преемственность поколений, многонациональное единство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36" w:lineRule="auto"/>
              <w:ind w:left="0" w:right="92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C02BD8" w:rsidRDefault="00C02BD8">
            <w:pPr>
              <w:spacing w:after="0" w:line="259" w:lineRule="auto"/>
              <w:ind w:left="0" w:right="71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C02BD8" w:rsidTr="00C02BD8">
        <w:trPr>
          <w:trHeight w:val="205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67" w:firstLine="0"/>
              <w:jc w:val="left"/>
            </w:pPr>
            <w:r>
              <w:rPr>
                <w:sz w:val="20"/>
              </w:rPr>
              <w:lastRenderedPageBreak/>
              <w:t>23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36" w:lineRule="auto"/>
              <w:ind w:left="0" w:right="76" w:firstLine="0"/>
              <w:jc w:val="left"/>
            </w:pPr>
            <w:r>
              <w:rPr>
                <w:sz w:val="20"/>
              </w:rPr>
              <w:t xml:space="preserve">Герой с соседнего двора. Региональный урок ко Дню защитника </w:t>
            </w:r>
          </w:p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Отечества</w:t>
            </w:r>
          </w:p>
        </w:tc>
        <w:tc>
          <w:tcPr>
            <w:tcW w:w="76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C02BD8" w:rsidRDefault="00C02BD8">
            <w:pPr>
              <w:spacing w:after="0" w:line="259" w:lineRule="auto"/>
              <w:ind w:left="1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81" w:type="dxa"/>
            <w:gridSpan w:val="2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A06BF4" w:rsidP="00C02BD8">
            <w:pPr>
              <w:spacing w:after="0" w:line="259" w:lineRule="auto"/>
              <w:ind w:left="0" w:firstLine="0"/>
              <w:jc w:val="center"/>
            </w:pPr>
            <w:r>
              <w:t>16.03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C02BD8" w:rsidRDefault="00C02BD8">
            <w:pPr>
              <w:spacing w:after="0" w:line="259" w:lineRule="auto"/>
              <w:ind w:left="0" w:right="1" w:firstLine="0"/>
              <w:jc w:val="left"/>
            </w:pPr>
            <w:r>
              <w:rPr>
                <w:sz w:val="20"/>
              </w:rPr>
              <w:t xml:space="preserve">Герой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 качества отличают героя? </w:t>
            </w:r>
            <w:r>
              <w:rPr>
                <w:i/>
                <w:sz w:val="20"/>
              </w:rPr>
              <w:t>Формирующиеся ценности: патриотизм, единство народов России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C02BD8" w:rsidRDefault="00C02BD8">
            <w:pPr>
              <w:spacing w:after="0" w:line="236" w:lineRule="auto"/>
              <w:ind w:left="0" w:right="92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C02BD8" w:rsidRDefault="00C02BD8">
            <w:pPr>
              <w:spacing w:after="0" w:line="259" w:lineRule="auto"/>
              <w:ind w:left="0" w:right="71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</w:tbl>
    <w:p w:rsidR="00AA446F" w:rsidRDefault="00AA446F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389" w:type="dxa"/>
        <w:tblInd w:w="-715" w:type="dxa"/>
        <w:tblCellMar>
          <w:top w:w="113" w:type="dxa"/>
          <w:left w:w="113" w:type="dxa"/>
          <w:right w:w="62" w:type="dxa"/>
        </w:tblCellMar>
        <w:tblLook w:val="04A0" w:firstRow="1" w:lastRow="0" w:firstColumn="1" w:lastColumn="0" w:noHBand="0" w:noVBand="1"/>
      </w:tblPr>
      <w:tblGrid>
        <w:gridCol w:w="601"/>
        <w:gridCol w:w="2929"/>
        <w:gridCol w:w="745"/>
        <w:gridCol w:w="774"/>
        <w:gridCol w:w="4870"/>
        <w:gridCol w:w="2795"/>
        <w:gridCol w:w="2675"/>
      </w:tblGrid>
      <w:tr w:rsidR="00C02BD8" w:rsidTr="00C02BD8">
        <w:trPr>
          <w:trHeight w:val="277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61" w:firstLine="0"/>
              <w:jc w:val="left"/>
            </w:pPr>
            <w:r>
              <w:rPr>
                <w:sz w:val="20"/>
              </w:rPr>
              <w:t>24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День наставника</w:t>
            </w:r>
          </w:p>
        </w:tc>
        <w:tc>
          <w:tcPr>
            <w:tcW w:w="75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C02BD8" w:rsidRDefault="00C02BD8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96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A06BF4" w:rsidP="00C02BD8">
            <w:pPr>
              <w:spacing w:after="0" w:line="259" w:lineRule="auto"/>
              <w:ind w:left="0" w:right="51" w:firstLine="0"/>
              <w:jc w:val="center"/>
            </w:pPr>
            <w:r>
              <w:t>23.03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C02BD8" w:rsidRDefault="00C02BD8">
            <w:pPr>
              <w:spacing w:after="0" w:line="236" w:lineRule="auto"/>
              <w:ind w:left="0" w:firstLine="0"/>
              <w:jc w:val="left"/>
            </w:pPr>
            <w:r>
              <w:rPr>
                <w:sz w:val="20"/>
              </w:rPr>
              <w:t xml:space="preserve">День наставника — важный государственный праздник, который позволяет закрепить статус наставников, подчеркнуть значимость этой деятельности и повысить ее престиж. Роль наставника в формировании и профессиональном развитии личности. Знаменитые россияне и их наставники. К. Д. Ушинский как основоположник научной педагогики в России. Как найти наставника? </w:t>
            </w:r>
          </w:p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служение Отечеству, созидательный труд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36" w:lineRule="auto"/>
              <w:ind w:left="0" w:right="145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C02BD8" w:rsidRDefault="00C02BD8">
            <w:pPr>
              <w:spacing w:after="0" w:line="259" w:lineRule="auto"/>
              <w:ind w:left="0" w:right="124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C02BD8" w:rsidTr="00C02BD8">
        <w:trPr>
          <w:trHeight w:val="325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67" w:firstLine="0"/>
              <w:jc w:val="left"/>
            </w:pPr>
            <w:r>
              <w:rPr>
                <w:sz w:val="20"/>
              </w:rPr>
              <w:t>25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Всемирный день поэзии</w:t>
            </w:r>
          </w:p>
        </w:tc>
        <w:tc>
          <w:tcPr>
            <w:tcW w:w="75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C02BD8" w:rsidRDefault="00C02BD8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96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A06BF4" w:rsidP="00C02BD8">
            <w:pPr>
              <w:spacing w:after="0" w:line="259" w:lineRule="auto"/>
              <w:ind w:left="0" w:right="51" w:firstLine="0"/>
              <w:jc w:val="center"/>
            </w:pPr>
            <w:r>
              <w:t>06.04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C02BD8" w:rsidRDefault="00C02BD8">
            <w:pPr>
              <w:spacing w:after="0" w:line="236" w:lineRule="auto"/>
              <w:ind w:left="0" w:right="118" w:firstLine="0"/>
              <w:jc w:val="left"/>
            </w:pPr>
            <w:r>
              <w:rPr>
                <w:sz w:val="20"/>
              </w:rPr>
              <w:t>Поэзия как часть литературного наследия страны. Русская литература — настоящий культурный феномен. Русских классиков любят и читают не только на родине, но и за рубежом. Почему иностранцы любят и читают русских писателей? Роль поэзии в личном развитии человека, интеллекта и душевных качеств. О современных поэтах России. Почему люди пишут стихотворения, можно ли этому научиться?</w:t>
            </w:r>
          </w:p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приоритет духовного над материальным, созидательный труд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36" w:lineRule="auto"/>
              <w:ind w:left="0" w:right="145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C02BD8" w:rsidRDefault="00C02BD8">
            <w:pPr>
              <w:spacing w:after="0" w:line="259" w:lineRule="auto"/>
              <w:ind w:left="0" w:right="124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C02BD8" w:rsidTr="00C02BD8">
        <w:trPr>
          <w:trHeight w:val="301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63" w:firstLine="0"/>
              <w:jc w:val="left"/>
            </w:pPr>
            <w:r>
              <w:rPr>
                <w:sz w:val="20"/>
              </w:rPr>
              <w:lastRenderedPageBreak/>
              <w:t>26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36" w:lineRule="auto"/>
              <w:ind w:left="0" w:right="111" w:firstLine="0"/>
              <w:jc w:val="left"/>
            </w:pPr>
            <w:r>
              <w:rPr>
                <w:sz w:val="20"/>
              </w:rPr>
              <w:t xml:space="preserve">Большой. За кулисами. 250 лет Большому театру и 150 лет Союзу театральных деятелей </w:t>
            </w:r>
          </w:p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России</w:t>
            </w:r>
          </w:p>
        </w:tc>
        <w:tc>
          <w:tcPr>
            <w:tcW w:w="75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C02BD8" w:rsidRDefault="00C02BD8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96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A06BF4" w:rsidP="00C02BD8">
            <w:pPr>
              <w:spacing w:after="0" w:line="259" w:lineRule="auto"/>
              <w:ind w:left="0" w:right="51" w:firstLine="0"/>
              <w:jc w:val="center"/>
            </w:pPr>
            <w:r>
              <w:t>13.04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C02BD8" w:rsidRDefault="00C02BD8">
            <w:pPr>
              <w:spacing w:after="0" w:line="236" w:lineRule="auto"/>
              <w:ind w:left="0" w:right="59" w:firstLine="0"/>
              <w:jc w:val="left"/>
            </w:pPr>
            <w:r>
              <w:rPr>
                <w:sz w:val="20"/>
              </w:rPr>
              <w:t>Российская драматургия, опера и балет — часть мирового наследия. Театр — целая семья разных профессий: декораторы, костюмеры, режиссеры, музыканты, дирижеры, гримеры и многие другие. Почему достижения русской театральной школы широко используются во многих странах мира? Как стать актером и что для этого нужно? Развитие школьных театров в России.</w:t>
            </w:r>
          </w:p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приоритет духовного над материальным, созидательный труд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36" w:lineRule="auto"/>
              <w:ind w:left="0" w:right="145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C02BD8" w:rsidRDefault="00C02BD8">
            <w:pPr>
              <w:spacing w:after="0" w:line="259" w:lineRule="auto"/>
              <w:ind w:left="0" w:right="124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</w:tbl>
    <w:p w:rsidR="00AA446F" w:rsidRDefault="00AA446F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389" w:type="dxa"/>
        <w:tblInd w:w="-715" w:type="dxa"/>
        <w:tblCellMar>
          <w:top w:w="113" w:type="dxa"/>
          <w:left w:w="113" w:type="dxa"/>
          <w:right w:w="54" w:type="dxa"/>
        </w:tblCellMar>
        <w:tblLook w:val="04A0" w:firstRow="1" w:lastRow="0" w:firstColumn="1" w:lastColumn="0" w:noHBand="0" w:noVBand="1"/>
      </w:tblPr>
      <w:tblGrid>
        <w:gridCol w:w="600"/>
        <w:gridCol w:w="2939"/>
        <w:gridCol w:w="716"/>
        <w:gridCol w:w="15"/>
        <w:gridCol w:w="775"/>
        <w:gridCol w:w="4873"/>
        <w:gridCol w:w="2796"/>
        <w:gridCol w:w="2675"/>
      </w:tblGrid>
      <w:tr w:rsidR="00C02BD8" w:rsidTr="00C02BD8">
        <w:trPr>
          <w:trHeight w:val="229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69" w:firstLine="0"/>
              <w:jc w:val="left"/>
            </w:pPr>
            <w:r>
              <w:rPr>
                <w:sz w:val="20"/>
              </w:rPr>
              <w:t>27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1" w:right="892" w:firstLine="0"/>
              <w:jc w:val="left"/>
            </w:pPr>
            <w:r>
              <w:rPr>
                <w:sz w:val="20"/>
              </w:rPr>
              <w:t>Как справляться с волнением?</w:t>
            </w:r>
          </w:p>
        </w:tc>
        <w:tc>
          <w:tcPr>
            <w:tcW w:w="73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C02BD8" w:rsidRDefault="00C02BD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711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A06BF4" w:rsidP="00C02BD8">
            <w:pPr>
              <w:spacing w:after="0" w:line="259" w:lineRule="auto"/>
              <w:ind w:left="0" w:right="59" w:firstLine="0"/>
              <w:jc w:val="center"/>
            </w:pPr>
            <w:r>
              <w:t>20.04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C02BD8" w:rsidRDefault="00C02BD8">
            <w:pPr>
              <w:spacing w:after="0" w:line="236" w:lineRule="auto"/>
              <w:ind w:left="1" w:right="145" w:firstLine="0"/>
              <w:jc w:val="left"/>
            </w:pPr>
            <w:r>
              <w:rPr>
                <w:sz w:val="20"/>
              </w:rPr>
              <w:t>Волнение как естественное состояние человека перед важным событием в жизни. Контроль эмоционального состояния, забота о своем физическом и психологическом здоровье. Какие полезные привычки положительно влияют на эмоциональное состояние? Как их сформировать и придерживаться?</w:t>
            </w:r>
          </w:p>
          <w:p w:rsidR="00C02BD8" w:rsidRDefault="00C02BD8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>Формирующиеся ценности: жизнь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36" w:lineRule="auto"/>
              <w:ind w:left="1" w:right="153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C02BD8" w:rsidRDefault="00C02BD8">
            <w:pPr>
              <w:spacing w:after="0" w:line="259" w:lineRule="auto"/>
              <w:ind w:left="1" w:right="132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C02BD8" w:rsidTr="00C02BD8">
        <w:trPr>
          <w:trHeight w:val="301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66" w:firstLine="0"/>
              <w:jc w:val="left"/>
            </w:pPr>
            <w:r>
              <w:rPr>
                <w:sz w:val="20"/>
              </w:rPr>
              <w:t>28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1" w:right="494" w:firstLine="0"/>
              <w:jc w:val="left"/>
            </w:pPr>
            <w:r>
              <w:rPr>
                <w:sz w:val="20"/>
              </w:rPr>
              <w:t>65 лет триумфа.  Ко Дню космонавтики</w:t>
            </w:r>
          </w:p>
        </w:tc>
        <w:tc>
          <w:tcPr>
            <w:tcW w:w="73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C02BD8" w:rsidRDefault="00C02BD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711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A06BF4" w:rsidP="00C02BD8">
            <w:pPr>
              <w:spacing w:after="0" w:line="259" w:lineRule="auto"/>
              <w:ind w:left="0" w:right="59" w:firstLine="0"/>
              <w:jc w:val="center"/>
            </w:pPr>
            <w:r>
              <w:t>27.04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C02BD8" w:rsidRDefault="00C02BD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Россия — одна из ведущих космических держав. Развитие космической отрасли — 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Как устроен современный космодром? Труд конструкторов, инженеров, летчиков и других специалистов открывает для страны и всего человечества новые горизонты. </w:t>
            </w:r>
            <w:r>
              <w:rPr>
                <w:i/>
                <w:sz w:val="20"/>
              </w:rPr>
              <w:t>Формирующиеся ценности: служение Отечеству, историческая память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36" w:lineRule="auto"/>
              <w:ind w:left="0" w:right="153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C02BD8" w:rsidRDefault="00C02BD8">
            <w:pPr>
              <w:spacing w:after="0" w:line="259" w:lineRule="auto"/>
              <w:ind w:left="0" w:right="132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C02BD8" w:rsidTr="00C02BD8">
        <w:trPr>
          <w:trHeight w:val="301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64" w:firstLine="0"/>
              <w:jc w:val="left"/>
            </w:pPr>
            <w:r>
              <w:rPr>
                <w:sz w:val="20"/>
              </w:rPr>
              <w:lastRenderedPageBreak/>
              <w:t>29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36" w:lineRule="auto"/>
              <w:ind w:left="0" w:firstLine="0"/>
              <w:jc w:val="left"/>
            </w:pPr>
            <w:r>
              <w:rPr>
                <w:sz w:val="20"/>
              </w:rPr>
              <w:t xml:space="preserve">Как мусор получает «вторую жизнь»? </w:t>
            </w:r>
          </w:p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Технологии переработки</w:t>
            </w:r>
          </w:p>
        </w:tc>
        <w:tc>
          <w:tcPr>
            <w:tcW w:w="73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C02BD8" w:rsidRDefault="00C02BD8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711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A06BF4" w:rsidP="00A06BF4">
            <w:pPr>
              <w:spacing w:after="0" w:line="259" w:lineRule="auto"/>
              <w:ind w:left="0" w:right="60" w:firstLine="0"/>
              <w:jc w:val="center"/>
            </w:pPr>
            <w:r>
              <w:t>04.05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C02BD8" w:rsidRDefault="00C02BD8">
            <w:pPr>
              <w:spacing w:after="0" w:line="236" w:lineRule="auto"/>
              <w:ind w:left="0" w:right="5" w:firstLine="0"/>
              <w:jc w:val="left"/>
            </w:pPr>
            <w:r>
              <w:rPr>
                <w:sz w:val="20"/>
              </w:rPr>
              <w:t>Состояние планеты — личная ответственность каждого человека. Почему об экологии должен заботиться каждый человек? Неосознанное потребление как причина роста количества мусора. Климатические изменения, 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</w:t>
            </w:r>
          </w:p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созидательный труд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36" w:lineRule="auto"/>
              <w:ind w:left="0" w:right="153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C02BD8" w:rsidRDefault="00C02BD8">
            <w:pPr>
              <w:spacing w:after="0" w:line="259" w:lineRule="auto"/>
              <w:ind w:left="0" w:right="132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C02BD8" w:rsidTr="00C02BD8">
        <w:trPr>
          <w:trHeight w:val="229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55" w:firstLine="0"/>
              <w:jc w:val="left"/>
            </w:pPr>
            <w:r>
              <w:rPr>
                <w:sz w:val="20"/>
              </w:rPr>
              <w:t>30</w:t>
            </w:r>
          </w:p>
        </w:tc>
        <w:tc>
          <w:tcPr>
            <w:tcW w:w="29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right="60" w:firstLine="0"/>
              <w:jc w:val="left"/>
            </w:pPr>
            <w:r>
              <w:rPr>
                <w:sz w:val="20"/>
              </w:rPr>
              <w:t>Что значит работать  в команде? Сила команды. Ко Дню труда</w:t>
            </w:r>
          </w:p>
        </w:tc>
        <w:tc>
          <w:tcPr>
            <w:tcW w:w="7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C02BD8" w:rsidRDefault="00A06BF4">
            <w:pPr>
              <w:spacing w:after="0" w:line="259" w:lineRule="auto"/>
              <w:ind w:left="0" w:right="60" w:firstLine="0"/>
              <w:jc w:val="center"/>
            </w:pPr>
            <w:r>
              <w:t>0</w:t>
            </w:r>
          </w:p>
        </w:tc>
        <w:tc>
          <w:tcPr>
            <w:tcW w:w="726" w:type="dxa"/>
            <w:gridSpan w:val="2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A06BF4" w:rsidP="00C02BD8">
            <w:pPr>
              <w:spacing w:after="0" w:line="259" w:lineRule="auto"/>
              <w:ind w:left="0" w:right="60" w:firstLine="0"/>
              <w:jc w:val="center"/>
            </w:pPr>
            <w:r>
              <w:t>04.05</w:t>
            </w:r>
          </w:p>
        </w:tc>
        <w:tc>
          <w:tcPr>
            <w:tcW w:w="49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C02BD8" w:rsidRDefault="00C02BD8">
            <w:pPr>
              <w:spacing w:after="0" w:line="236" w:lineRule="auto"/>
              <w:ind w:left="0" w:firstLine="0"/>
              <w:jc w:val="left"/>
            </w:pPr>
            <w:r>
              <w:rPr>
                <w:sz w:val="20"/>
              </w:rPr>
              <w:t>Команда — это друзья и единомышленники, где каждый вносит свой значимый вклад в общее дело и помогает добиться успеха. Умение слышать и трудиться сообща, разделять успех и вместе переживать неудачу. Примеры коллективной работы в истории страны.</w:t>
            </w:r>
          </w:p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коллективизм, созидательный труд</w:t>
            </w:r>
          </w:p>
        </w:tc>
        <w:tc>
          <w:tcPr>
            <w:tcW w:w="280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36" w:lineRule="auto"/>
              <w:ind w:left="0" w:right="153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C02BD8" w:rsidRDefault="00C02BD8">
            <w:pPr>
              <w:spacing w:after="0" w:line="259" w:lineRule="auto"/>
              <w:ind w:left="0" w:right="133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</w:tbl>
    <w:p w:rsidR="00AA446F" w:rsidRDefault="00AA446F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389" w:type="dxa"/>
        <w:tblInd w:w="-715" w:type="dxa"/>
        <w:tblCellMar>
          <w:top w:w="113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602"/>
        <w:gridCol w:w="2914"/>
        <w:gridCol w:w="7"/>
        <w:gridCol w:w="808"/>
        <w:gridCol w:w="39"/>
        <w:gridCol w:w="776"/>
        <w:gridCol w:w="4803"/>
        <w:gridCol w:w="2775"/>
        <w:gridCol w:w="2665"/>
      </w:tblGrid>
      <w:tr w:rsidR="00C02BD8" w:rsidTr="00390AD6">
        <w:trPr>
          <w:trHeight w:val="277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>31</w:t>
            </w:r>
          </w:p>
        </w:tc>
        <w:tc>
          <w:tcPr>
            <w:tcW w:w="29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Песни о войне. Ко Дню </w:t>
            </w:r>
          </w:p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Победы</w:t>
            </w:r>
          </w:p>
        </w:tc>
        <w:tc>
          <w:tcPr>
            <w:tcW w:w="765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C02BD8" w:rsidRDefault="00C02BD8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86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A06BF4" w:rsidP="00C02BD8">
            <w:pPr>
              <w:spacing w:after="0" w:line="259" w:lineRule="auto"/>
              <w:ind w:left="0" w:firstLine="0"/>
              <w:jc w:val="center"/>
            </w:pPr>
            <w:r>
              <w:t>18.05</w:t>
            </w:r>
          </w:p>
        </w:tc>
        <w:tc>
          <w:tcPr>
            <w:tcW w:w="490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C02BD8" w:rsidRDefault="00C02BD8">
            <w:pPr>
              <w:spacing w:after="0" w:line="236" w:lineRule="auto"/>
              <w:ind w:left="0" w:firstLine="0"/>
              <w:jc w:val="left"/>
            </w:pPr>
            <w:r>
              <w:rPr>
                <w:sz w:val="20"/>
              </w:rPr>
              <w:t>Песни были свидетелями многих великих событий. В них отразилась история нашей великой страны. Влияние песни на чувство сопричастности истории народа, сохранение памяти о Великой Отечественной войне последующими поколениями. Как песни передают чувства, эмоции и переживания создателей?</w:t>
            </w:r>
          </w:p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единство народов России, историческая память и преемственность поколений</w:t>
            </w:r>
          </w:p>
        </w:tc>
        <w:tc>
          <w:tcPr>
            <w:tcW w:w="280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36" w:lineRule="auto"/>
              <w:ind w:left="0" w:right="92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C02BD8" w:rsidRDefault="00C02BD8">
            <w:pPr>
              <w:spacing w:after="0" w:line="259" w:lineRule="auto"/>
              <w:ind w:left="0" w:right="71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C02BD8" w:rsidTr="00390AD6">
        <w:trPr>
          <w:trHeight w:val="3973"/>
        </w:trPr>
        <w:tc>
          <w:tcPr>
            <w:tcW w:w="60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67" w:firstLine="0"/>
              <w:jc w:val="left"/>
            </w:pPr>
            <w:r>
              <w:rPr>
                <w:sz w:val="20"/>
              </w:rPr>
              <w:lastRenderedPageBreak/>
              <w:t>32</w:t>
            </w:r>
          </w:p>
        </w:tc>
        <w:tc>
          <w:tcPr>
            <w:tcW w:w="294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Ценности, которые нас объединяют</w:t>
            </w:r>
          </w:p>
        </w:tc>
        <w:tc>
          <w:tcPr>
            <w:tcW w:w="725" w:type="dxa"/>
            <w:gridSpan w:val="2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auto"/>
            </w:tcBorders>
            <w:vAlign w:val="center"/>
          </w:tcPr>
          <w:p w:rsidR="00C02BD8" w:rsidRDefault="00C02BD8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726" w:type="dxa"/>
            <w:gridSpan w:val="2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A06BF4" w:rsidP="00C02BD8">
            <w:pPr>
              <w:spacing w:after="0" w:line="259" w:lineRule="auto"/>
              <w:ind w:left="0" w:firstLine="0"/>
              <w:jc w:val="center"/>
            </w:pPr>
            <w:r>
              <w:t>25.05</w:t>
            </w:r>
          </w:p>
        </w:tc>
        <w:tc>
          <w:tcPr>
            <w:tcW w:w="490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C02BD8" w:rsidRDefault="00C02BD8">
            <w:pPr>
              <w:spacing w:after="0" w:line="236" w:lineRule="auto"/>
              <w:ind w:left="0" w:firstLine="0"/>
              <w:jc w:val="left"/>
            </w:pPr>
            <w:r>
              <w:rPr>
                <w:sz w:val="20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</w:t>
            </w:r>
          </w:p>
          <w:p w:rsidR="00C02BD8" w:rsidRDefault="00C02BD8">
            <w:pPr>
              <w:spacing w:after="0" w:line="236" w:lineRule="auto"/>
              <w:ind w:left="0" w:right="95" w:firstLine="0"/>
              <w:jc w:val="left"/>
            </w:pPr>
            <w:r>
              <w:rPr>
                <w:sz w:val="20"/>
              </w:rPr>
              <w:t>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C02BD8" w:rsidRDefault="00C02BD8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Формирующиеся ценности: традиционные российские духовно-нравственные ценности</w:t>
            </w:r>
          </w:p>
        </w:tc>
        <w:tc>
          <w:tcPr>
            <w:tcW w:w="280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36" w:lineRule="auto"/>
              <w:ind w:left="0" w:right="92" w:firstLine="0"/>
              <w:jc w:val="left"/>
            </w:pPr>
            <w:r>
              <w:rPr>
                <w:sz w:val="20"/>
              </w:rPr>
              <w:t xml:space="preserve">Познавательная беседа, просмотр видеофрагментов, выполнение </w:t>
            </w:r>
          </w:p>
          <w:p w:rsidR="00C02BD8" w:rsidRDefault="00C02BD8">
            <w:pPr>
              <w:spacing w:after="0" w:line="259" w:lineRule="auto"/>
              <w:ind w:left="0" w:right="71" w:firstLine="0"/>
              <w:jc w:val="left"/>
            </w:pPr>
            <w:r>
              <w:rPr>
                <w:sz w:val="20"/>
              </w:rPr>
              <w:t>интерактивных заданий, работа с текстовым и иллюстративным материалом</w:t>
            </w:r>
          </w:p>
        </w:tc>
        <w:tc>
          <w:tcPr>
            <w:tcW w:w="2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C02BD8" w:rsidRDefault="00C02BD8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0"/>
              </w:rPr>
              <w:t>разговорыоважном.рф</w:t>
            </w:r>
            <w:proofErr w:type="spellEnd"/>
          </w:p>
        </w:tc>
      </w:tr>
      <w:tr w:rsidR="00390AD6" w:rsidTr="00390AD6">
        <w:trPr>
          <w:trHeight w:val="613"/>
        </w:trPr>
        <w:tc>
          <w:tcPr>
            <w:tcW w:w="3555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</w:tcPr>
          <w:p w:rsidR="00390AD6" w:rsidRDefault="00390AD6">
            <w:pPr>
              <w:spacing w:after="0" w:line="259" w:lineRule="auto"/>
              <w:ind w:left="641" w:right="580" w:firstLine="0"/>
              <w:jc w:val="center"/>
            </w:pPr>
            <w:r>
              <w:rPr>
                <w:sz w:val="20"/>
              </w:rPr>
              <w:t>ОБЩЕЕ КОЛИЧЕСТВО ЧАСОВ ПО ПРОГРАММЕ</w:t>
            </w:r>
          </w:p>
        </w:tc>
        <w:tc>
          <w:tcPr>
            <w:tcW w:w="71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</w:tcPr>
          <w:p w:rsidR="00390AD6" w:rsidRDefault="00A06BF4">
            <w:pPr>
              <w:spacing w:after="160" w:line="259" w:lineRule="auto"/>
              <w:ind w:left="0" w:firstLine="0"/>
              <w:jc w:val="left"/>
            </w:pPr>
            <w:r>
              <w:t>32/31</w:t>
            </w:r>
          </w:p>
          <w:p w:rsidR="00390AD6" w:rsidRDefault="00390AD6" w:rsidP="00390AD6">
            <w:pPr>
              <w:spacing w:after="0" w:line="259" w:lineRule="auto"/>
              <w:ind w:left="0" w:right="580" w:firstLine="0"/>
              <w:jc w:val="center"/>
            </w:pPr>
          </w:p>
        </w:tc>
        <w:tc>
          <w:tcPr>
            <w:tcW w:w="726" w:type="dxa"/>
            <w:gridSpan w:val="2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</w:tcPr>
          <w:p w:rsidR="00390AD6" w:rsidRDefault="00390AD6">
            <w:pPr>
              <w:spacing w:after="160" w:line="259" w:lineRule="auto"/>
              <w:ind w:left="0" w:firstLine="0"/>
              <w:jc w:val="left"/>
            </w:pPr>
          </w:p>
          <w:p w:rsidR="00390AD6" w:rsidRDefault="00390AD6" w:rsidP="00390AD6">
            <w:pPr>
              <w:spacing w:after="0" w:line="259" w:lineRule="auto"/>
              <w:ind w:left="0" w:right="580" w:firstLine="0"/>
              <w:jc w:val="center"/>
            </w:pPr>
          </w:p>
        </w:tc>
        <w:tc>
          <w:tcPr>
            <w:tcW w:w="1039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390AD6" w:rsidRDefault="00390AD6">
            <w:pPr>
              <w:spacing w:after="0" w:line="259" w:lineRule="auto"/>
              <w:ind w:left="1" w:firstLine="0"/>
              <w:jc w:val="center"/>
            </w:pPr>
          </w:p>
        </w:tc>
      </w:tr>
    </w:tbl>
    <w:p w:rsidR="00AA446F" w:rsidRDefault="00AA446F">
      <w:pPr>
        <w:sectPr w:rsidR="00AA446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725" w:right="1440" w:bottom="462" w:left="1440" w:header="720" w:footer="720" w:gutter="0"/>
          <w:cols w:space="720"/>
        </w:sectPr>
      </w:pPr>
    </w:p>
    <w:p w:rsidR="00AA446F" w:rsidRDefault="00AA446F">
      <w:pPr>
        <w:spacing w:after="0" w:line="259" w:lineRule="auto"/>
        <w:ind w:left="227" w:right="-224" w:firstLine="0"/>
        <w:jc w:val="left"/>
      </w:pPr>
    </w:p>
    <w:sectPr w:rsidR="00AA446F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169" w:rsidRDefault="00186169">
      <w:pPr>
        <w:spacing w:after="0" w:line="240" w:lineRule="auto"/>
      </w:pPr>
      <w:r>
        <w:separator/>
      </w:r>
    </w:p>
  </w:endnote>
  <w:endnote w:type="continuationSeparator" w:id="0">
    <w:p w:rsidR="00186169" w:rsidRDefault="0018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36C" w:rsidRDefault="00E4436C">
    <w:pPr>
      <w:spacing w:after="0" w:line="259" w:lineRule="auto"/>
      <w:ind w:left="0" w:right="45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A778F">
      <w:rPr>
        <w:noProof/>
      </w:rPr>
      <w:t>10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36C" w:rsidRDefault="00E4436C">
    <w:pPr>
      <w:spacing w:after="0" w:line="259" w:lineRule="auto"/>
      <w:ind w:left="0" w:right="45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A778F">
      <w:rPr>
        <w:noProof/>
      </w:rPr>
      <w:t>11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36C" w:rsidRDefault="00E4436C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36C" w:rsidRDefault="00E4436C">
    <w:pPr>
      <w:spacing w:after="160" w:line="259" w:lineRule="auto"/>
      <w:ind w:left="0" w:firstLine="0"/>
      <w:jc w:val="lef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36C" w:rsidRDefault="00E4436C">
    <w:pPr>
      <w:spacing w:after="160" w:line="259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36C" w:rsidRDefault="00E4436C">
    <w:pPr>
      <w:spacing w:after="160" w:line="259" w:lineRule="auto"/>
      <w:ind w:left="0" w:firstLine="0"/>
      <w:jc w:val="left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36C" w:rsidRDefault="00E4436C">
    <w:pPr>
      <w:spacing w:after="160" w:line="259" w:lineRule="auto"/>
      <w:ind w:left="0" w:firstLine="0"/>
      <w:jc w:val="left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36C" w:rsidRDefault="00E4436C">
    <w:pPr>
      <w:spacing w:after="160" w:line="259" w:lineRule="auto"/>
      <w:ind w:left="0" w:firstLine="0"/>
      <w:jc w:val="left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36C" w:rsidRDefault="00E4436C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169" w:rsidRDefault="00186169">
      <w:pPr>
        <w:spacing w:after="0" w:line="240" w:lineRule="auto"/>
      </w:pPr>
      <w:r>
        <w:separator/>
      </w:r>
    </w:p>
  </w:footnote>
  <w:footnote w:type="continuationSeparator" w:id="0">
    <w:p w:rsidR="00186169" w:rsidRDefault="00186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36C" w:rsidRDefault="00E4436C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36C" w:rsidRDefault="00E4436C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36C" w:rsidRDefault="00E4436C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36C" w:rsidRDefault="00E4436C">
    <w:pPr>
      <w:spacing w:after="160" w:line="259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36C" w:rsidRDefault="00E4436C">
    <w:pPr>
      <w:spacing w:after="160" w:line="259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36C" w:rsidRDefault="00E4436C">
    <w:pPr>
      <w:spacing w:after="160" w:line="259" w:lineRule="auto"/>
      <w:ind w:left="0" w:firstLine="0"/>
      <w:jc w:val="left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36C" w:rsidRDefault="00E4436C">
    <w:pPr>
      <w:spacing w:after="160" w:line="259" w:lineRule="auto"/>
      <w:ind w:left="0" w:firstLine="0"/>
      <w:jc w:val="left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36C" w:rsidRDefault="00E4436C">
    <w:pPr>
      <w:spacing w:after="160" w:line="259" w:lineRule="auto"/>
      <w:ind w:left="0" w:firstLine="0"/>
      <w:jc w:val="left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36C" w:rsidRDefault="00E4436C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A2841"/>
    <w:multiLevelType w:val="hybridMultilevel"/>
    <w:tmpl w:val="D9D453A4"/>
    <w:lvl w:ilvl="0" w:tplc="2EA61FDE">
      <w:start w:val="1"/>
      <w:numFmt w:val="decimal"/>
      <w:lvlText w:val="%1."/>
      <w:lvlJc w:val="left"/>
      <w:pPr>
        <w:ind w:left="756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E0C974">
      <w:start w:val="1"/>
      <w:numFmt w:val="lowerLetter"/>
      <w:lvlText w:val="%2"/>
      <w:lvlJc w:val="left"/>
      <w:pPr>
        <w:ind w:left="138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3CAA8A">
      <w:start w:val="1"/>
      <w:numFmt w:val="lowerRoman"/>
      <w:lvlText w:val="%3"/>
      <w:lvlJc w:val="left"/>
      <w:pPr>
        <w:ind w:left="210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BA325E">
      <w:start w:val="1"/>
      <w:numFmt w:val="decimal"/>
      <w:lvlText w:val="%4"/>
      <w:lvlJc w:val="left"/>
      <w:pPr>
        <w:ind w:left="282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5C8440">
      <w:start w:val="1"/>
      <w:numFmt w:val="lowerLetter"/>
      <w:lvlText w:val="%5"/>
      <w:lvlJc w:val="left"/>
      <w:pPr>
        <w:ind w:left="354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7A44CC">
      <w:start w:val="1"/>
      <w:numFmt w:val="lowerRoman"/>
      <w:lvlText w:val="%6"/>
      <w:lvlJc w:val="left"/>
      <w:pPr>
        <w:ind w:left="426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AA0C8E">
      <w:start w:val="1"/>
      <w:numFmt w:val="decimal"/>
      <w:lvlText w:val="%7"/>
      <w:lvlJc w:val="left"/>
      <w:pPr>
        <w:ind w:left="498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648268">
      <w:start w:val="1"/>
      <w:numFmt w:val="lowerLetter"/>
      <w:lvlText w:val="%8"/>
      <w:lvlJc w:val="left"/>
      <w:pPr>
        <w:ind w:left="570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84CC46">
      <w:start w:val="1"/>
      <w:numFmt w:val="lowerRoman"/>
      <w:lvlText w:val="%9"/>
      <w:lvlJc w:val="left"/>
      <w:pPr>
        <w:ind w:left="642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B320AE0"/>
    <w:multiLevelType w:val="hybridMultilevel"/>
    <w:tmpl w:val="E400833C"/>
    <w:lvl w:ilvl="0" w:tplc="0DEA16FC">
      <w:start w:val="1"/>
      <w:numFmt w:val="bullet"/>
      <w:lvlText w:val="●"/>
      <w:lvlJc w:val="left"/>
      <w:pPr>
        <w:ind w:left="59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FCEA06">
      <w:start w:val="1"/>
      <w:numFmt w:val="bullet"/>
      <w:lvlText w:val="o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22F164">
      <w:start w:val="1"/>
      <w:numFmt w:val="bullet"/>
      <w:lvlText w:val="▪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BCA5DE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BAC9C8">
      <w:start w:val="1"/>
      <w:numFmt w:val="bullet"/>
      <w:lvlText w:val="o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024C5C">
      <w:start w:val="1"/>
      <w:numFmt w:val="bullet"/>
      <w:lvlText w:val="▪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DCD11C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FCDD8C">
      <w:start w:val="1"/>
      <w:numFmt w:val="bullet"/>
      <w:lvlText w:val="o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D23480">
      <w:start w:val="1"/>
      <w:numFmt w:val="bullet"/>
      <w:lvlText w:val="▪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46F"/>
    <w:rsid w:val="00186169"/>
    <w:rsid w:val="001A778F"/>
    <w:rsid w:val="001F35CA"/>
    <w:rsid w:val="00390AD6"/>
    <w:rsid w:val="004327A7"/>
    <w:rsid w:val="006678FD"/>
    <w:rsid w:val="00A01BC1"/>
    <w:rsid w:val="00A06BF4"/>
    <w:rsid w:val="00AA446F"/>
    <w:rsid w:val="00C02BD8"/>
    <w:rsid w:val="00E4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461E4B-B73E-4CA9-8DA2-F15CB84A3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3" w:line="247" w:lineRule="auto"/>
      <w:ind w:left="45" w:firstLine="274"/>
      <w:jc w:val="both"/>
    </w:pPr>
    <w:rPr>
      <w:rFonts w:ascii="Calibri" w:eastAsia="Calibri" w:hAnsi="Calibri" w:cs="Calibri"/>
      <w:color w:val="181717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61" w:line="265" w:lineRule="auto"/>
      <w:ind w:left="58" w:hanging="10"/>
      <w:outlineLvl w:val="0"/>
    </w:pPr>
    <w:rPr>
      <w:rFonts w:ascii="Calibri" w:eastAsia="Calibri" w:hAnsi="Calibri" w:cs="Calibri"/>
      <w:b/>
      <w:color w:val="181717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47"/>
      <w:ind w:left="339" w:hanging="10"/>
      <w:outlineLvl w:val="1"/>
    </w:pPr>
    <w:rPr>
      <w:rFonts w:ascii="Calibri" w:eastAsia="Calibri" w:hAnsi="Calibri" w:cs="Calibri"/>
      <w:b/>
      <w:color w:val="181717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181717"/>
      <w:sz w:val="24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181717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A01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1BC1"/>
    <w:rPr>
      <w:rFonts w:ascii="Tahoma" w:eastAsia="Calibri" w:hAnsi="Tahoma" w:cs="Tahoma"/>
      <w:color w:val="181717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24</Pages>
  <Words>7153</Words>
  <Characters>40774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админо</dc:creator>
  <cp:keywords/>
  <cp:lastModifiedBy>админо</cp:lastModifiedBy>
  <cp:revision>7</cp:revision>
  <dcterms:created xsi:type="dcterms:W3CDTF">2025-09-15T18:53:00Z</dcterms:created>
  <dcterms:modified xsi:type="dcterms:W3CDTF">2025-09-24T14:02:00Z</dcterms:modified>
</cp:coreProperties>
</file>