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DB" w:rsidRPr="00830735" w:rsidRDefault="009B1B08" w:rsidP="00830735">
      <w:pPr>
        <w:spacing w:after="160" w:line="254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1.75pt;height:495.75pt">
            <v:imagedata r:id="rId5" o:title="пропинка"/>
          </v:shape>
        </w:pict>
      </w:r>
    </w:p>
    <w:p w:rsidR="00612D58" w:rsidRPr="007C62E6" w:rsidRDefault="00612D58" w:rsidP="00830735">
      <w:pPr>
        <w:jc w:val="center"/>
        <w:rPr>
          <w:rFonts w:ascii="Times New Roman" w:hAnsi="Times New Roman"/>
          <w:bCs/>
          <w:lang w:val="ru-RU" w:eastAsia="ru-RU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lastRenderedPageBreak/>
        <w:t>ПОЯСНИТЕЛЬНАЯ ЗАПИСКА</w:t>
      </w:r>
    </w:p>
    <w:p w:rsidR="00612D58" w:rsidRPr="007C62E6" w:rsidRDefault="00612D58" w:rsidP="00612D58">
      <w:pPr>
        <w:shd w:val="clear" w:color="auto" w:fill="FFFFFF"/>
        <w:ind w:firstLine="720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612D58" w:rsidRPr="007C62E6" w:rsidRDefault="00612D58" w:rsidP="00AE5F80">
      <w:pPr>
        <w:shd w:val="clear" w:color="auto" w:fill="FFFFFF"/>
        <w:spacing w:line="276" w:lineRule="auto"/>
        <w:jc w:val="both"/>
        <w:rPr>
          <w:rFonts w:ascii="Times New Roman" w:hAnsi="Times New Roman"/>
          <w:bCs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Рабочая программа</w:t>
      </w:r>
      <w:r w:rsidR="00D45784" w:rsidRPr="007C62E6">
        <w:rPr>
          <w:rFonts w:ascii="Times New Roman" w:hAnsi="Times New Roman"/>
          <w:bCs/>
          <w:lang w:val="ru-RU" w:eastAsia="ru-RU" w:bidi="ar-SA"/>
        </w:rPr>
        <w:t xml:space="preserve"> внеурочной деятельности "</w:t>
      </w:r>
      <w:r w:rsidR="007B4875" w:rsidRPr="007C62E6">
        <w:rPr>
          <w:rFonts w:ascii="Times New Roman" w:eastAsia="Calibri" w:hAnsi="Times New Roman"/>
          <w:lang w:val="ru-RU" w:bidi="ar-SA"/>
        </w:rPr>
        <w:t xml:space="preserve"> Тропинка в профессию</w:t>
      </w:r>
      <w:r w:rsidR="007B4875" w:rsidRPr="007C62E6">
        <w:rPr>
          <w:rFonts w:ascii="Times New Roman" w:hAnsi="Times New Roman"/>
          <w:bCs/>
          <w:lang w:val="ru-RU" w:eastAsia="ru-RU" w:bidi="ar-SA"/>
        </w:rPr>
        <w:t xml:space="preserve"> </w:t>
      </w:r>
      <w:r w:rsidR="00F339D6" w:rsidRPr="007C62E6">
        <w:rPr>
          <w:rFonts w:ascii="Times New Roman" w:hAnsi="Times New Roman"/>
          <w:bCs/>
          <w:lang w:val="ru-RU" w:eastAsia="ru-RU" w:bidi="ar-SA"/>
        </w:rPr>
        <w:t xml:space="preserve">" для </w:t>
      </w:r>
      <w:r w:rsidR="00C966EC">
        <w:rPr>
          <w:rFonts w:ascii="Times New Roman" w:hAnsi="Times New Roman"/>
          <w:bCs/>
          <w:lang w:val="ru-RU" w:eastAsia="ru-RU" w:bidi="ar-SA"/>
        </w:rPr>
        <w:t>2</w:t>
      </w:r>
      <w:r w:rsidR="00F339D6" w:rsidRPr="007C62E6">
        <w:rPr>
          <w:rFonts w:ascii="Times New Roman" w:hAnsi="Times New Roman"/>
          <w:bCs/>
          <w:lang w:val="ru-RU" w:eastAsia="ru-RU" w:bidi="ar-SA"/>
        </w:rPr>
        <w:t xml:space="preserve"> класса на 202</w:t>
      </w:r>
      <w:r w:rsidR="00C966EC">
        <w:rPr>
          <w:rFonts w:ascii="Times New Roman" w:hAnsi="Times New Roman"/>
          <w:bCs/>
          <w:lang w:val="ru-RU" w:eastAsia="ru-RU" w:bidi="ar-SA"/>
        </w:rPr>
        <w:t>5</w:t>
      </w:r>
      <w:r w:rsidR="00F339D6" w:rsidRPr="007C62E6">
        <w:rPr>
          <w:rFonts w:ascii="Times New Roman" w:hAnsi="Times New Roman"/>
          <w:bCs/>
          <w:lang w:val="ru-RU" w:eastAsia="ru-RU" w:bidi="ar-SA"/>
        </w:rPr>
        <w:t>-2</w:t>
      </w:r>
      <w:r w:rsidR="00C966EC">
        <w:rPr>
          <w:rFonts w:ascii="Times New Roman" w:hAnsi="Times New Roman"/>
          <w:bCs/>
          <w:lang w:val="ru-RU" w:eastAsia="ru-RU" w:bidi="ar-SA"/>
        </w:rPr>
        <w:t>6</w:t>
      </w:r>
      <w:r w:rsidRPr="007C62E6">
        <w:rPr>
          <w:rFonts w:ascii="Times New Roman" w:hAnsi="Times New Roman"/>
          <w:bCs/>
          <w:lang w:val="ru-RU" w:eastAsia="ru-RU" w:bidi="ar-SA"/>
        </w:rPr>
        <w:t xml:space="preserve"> учебный год составлена в соответствии со следующими нормативно-правовыми документами: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1325" w:firstLine="576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>Федеральным законом от 29.12.2012 № 273-ФЗ «Об образовании в Российской</w:t>
      </w:r>
      <w:r w:rsidR="00D45784" w:rsidRPr="007C62E6">
        <w:rPr>
          <w:rFonts w:ascii="Times New Roman" w:eastAsiaTheme="minorEastAsia" w:hAnsi="Times New Roman"/>
          <w:lang w:val="ru-RU" w:eastAsia="ru-RU" w:bidi="ar-SA"/>
        </w:rPr>
        <w:t xml:space="preserve"> </w:t>
      </w:r>
      <w:r w:rsidRPr="007C62E6">
        <w:rPr>
          <w:rFonts w:ascii="Times New Roman" w:eastAsiaTheme="minorEastAsia" w:hAnsi="Times New Roman"/>
          <w:lang w:val="ru-RU" w:eastAsia="ru-RU" w:bidi="ar-SA"/>
        </w:rPr>
        <w:t>Федерации»;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446" w:firstLine="576"/>
        <w:jc w:val="both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 w:rsidRPr="007C62E6">
        <w:rPr>
          <w:rFonts w:ascii="Times New Roman" w:eastAsiaTheme="minorEastAsia" w:hAnsi="Times New Roman"/>
          <w:lang w:val="ru-RU" w:eastAsia="ru-RU" w:bidi="ar-SA"/>
        </w:rPr>
        <w:t>Минпросвещения</w:t>
      </w:r>
      <w:proofErr w:type="spellEnd"/>
      <w:r w:rsidRPr="007C62E6">
        <w:rPr>
          <w:rFonts w:ascii="Times New Roman" w:eastAsiaTheme="minorEastAsia" w:hAnsi="Times New Roman"/>
          <w:lang w:val="ru-RU" w:eastAsia="ru-RU" w:bidi="ar-SA"/>
        </w:rPr>
        <w:t xml:space="preserve"> РФ от 22.03.2021 № 115;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192" w:firstLine="576"/>
        <w:jc w:val="both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ФГОС     начального     общего     образования,     утвержденным приказом </w:t>
      </w:r>
      <w:proofErr w:type="spellStart"/>
      <w:r w:rsidRPr="007C62E6">
        <w:rPr>
          <w:rFonts w:ascii="Times New Roman" w:eastAsiaTheme="minorEastAsia" w:hAnsi="Times New Roman"/>
          <w:lang w:val="ru-RU" w:eastAsia="ru-RU" w:bidi="ar-SA"/>
        </w:rPr>
        <w:t>Минпросвещения</w:t>
      </w:r>
      <w:proofErr w:type="spellEnd"/>
      <w:r w:rsidRPr="007C62E6">
        <w:rPr>
          <w:rFonts w:ascii="Times New Roman" w:eastAsiaTheme="minorEastAsia" w:hAnsi="Times New Roman"/>
          <w:lang w:val="ru-RU" w:eastAsia="ru-RU" w:bidi="ar-SA"/>
        </w:rPr>
        <w:t xml:space="preserve"> РФ от31.05.2021 № 286 (далее - ФГОС НОО);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830"/>
        </w:tabs>
        <w:autoSpaceDE w:val="0"/>
        <w:autoSpaceDN w:val="0"/>
        <w:adjustRightInd w:val="0"/>
        <w:spacing w:line="274" w:lineRule="exact"/>
        <w:ind w:right="293" w:firstLine="576"/>
        <w:jc w:val="both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ФГОС основного общего образования, утвержденным </w:t>
      </w:r>
      <w:hyperlink r:id="rId6" w:history="1">
        <w:r w:rsidRPr="007C62E6">
          <w:rPr>
            <w:rFonts w:ascii="Times New Roman" w:eastAsiaTheme="minorEastAsia" w:hAnsi="Times New Roman"/>
            <w:u w:val="single"/>
            <w:lang w:val="ru-RU" w:eastAsia="ru-RU" w:bidi="ar-SA"/>
          </w:rPr>
          <w:t xml:space="preserve">приказом </w:t>
        </w:r>
        <w:proofErr w:type="spellStart"/>
        <w:r w:rsidRPr="007C62E6">
          <w:rPr>
            <w:rFonts w:ascii="Times New Roman" w:eastAsiaTheme="minorEastAsia" w:hAnsi="Times New Roman"/>
            <w:u w:val="single"/>
            <w:lang w:val="ru-RU" w:eastAsia="ru-RU" w:bidi="ar-SA"/>
          </w:rPr>
          <w:t>Минпросвещения</w:t>
        </w:r>
        <w:proofErr w:type="spellEnd"/>
        <w:r w:rsidRPr="007C62E6">
          <w:rPr>
            <w:rFonts w:ascii="Times New Roman" w:eastAsiaTheme="minorEastAsia" w:hAnsi="Times New Roman"/>
            <w:u w:val="single"/>
            <w:lang w:val="ru-RU" w:eastAsia="ru-RU" w:bidi="ar-SA"/>
          </w:rPr>
          <w:t xml:space="preserve"> РФ от31.05.2021 № 287 </w:t>
        </w:r>
      </w:hyperlink>
      <w:r w:rsidRPr="007C62E6">
        <w:rPr>
          <w:rFonts w:ascii="Times New Roman" w:eastAsiaTheme="minorEastAsia" w:hAnsi="Times New Roman"/>
          <w:lang w:val="ru-RU" w:eastAsia="ru-RU" w:bidi="ar-SA"/>
        </w:rPr>
        <w:t>(далее - ФГОС ООО);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autoSpaceDE w:val="0"/>
        <w:autoSpaceDN w:val="0"/>
        <w:adjustRightInd w:val="0"/>
        <w:ind w:firstLine="567"/>
        <w:contextualSpacing/>
        <w:jc w:val="both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proofErr w:type="gramStart"/>
      <w:r w:rsidRPr="007C62E6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начального общего образования (утв. </w:t>
      </w:r>
      <w:hyperlink r:id="rId7" w:history="1">
        <w:r w:rsidRPr="007C62E6">
          <w:rPr>
            <w:rFonts w:ascii="Times New Roman" w:hAnsi="Times New Roman"/>
            <w:u w:val="single"/>
            <w:lang w:val="ru-RU" w:eastAsia="ru-RU" w:bidi="ar-SA"/>
          </w:rPr>
          <w:t>приказом</w:t>
        </w:r>
      </w:hyperlink>
      <w:r w:rsidRPr="007C62E6">
        <w:rPr>
          <w:rFonts w:ascii="Times New Roman" w:hAnsi="Times New Roman"/>
          <w:lang w:val="ru-RU" w:eastAsia="ru-RU" w:bidi="ar-SA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  <w:proofErr w:type="gramEnd"/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основного общего образования (утв. </w:t>
      </w:r>
      <w:hyperlink r:id="rId8" w:history="1">
        <w:r w:rsidRPr="007C62E6">
          <w:rPr>
            <w:rFonts w:ascii="Times New Roman" w:hAnsi="Times New Roman"/>
            <w:u w:val="single"/>
            <w:lang w:val="ru-RU" w:eastAsia="ru-RU" w:bidi="ar-SA"/>
          </w:rPr>
          <w:t>приказом</w:t>
        </w:r>
      </w:hyperlink>
      <w:r w:rsidRPr="007C62E6">
        <w:rPr>
          <w:rFonts w:ascii="Times New Roman" w:hAnsi="Times New Roman"/>
          <w:lang w:val="ru-RU" w:eastAsia="ru-RU" w:bidi="ar-SA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среднего общего образования (утв. </w:t>
      </w:r>
      <w:hyperlink r:id="rId9" w:history="1">
        <w:r w:rsidRPr="007C62E6">
          <w:rPr>
            <w:rFonts w:ascii="Times New Roman" w:hAnsi="Times New Roman"/>
            <w:u w:val="single"/>
            <w:lang w:val="ru-RU" w:eastAsia="ru-RU" w:bidi="ar-SA"/>
          </w:rPr>
          <w:t>приказом</w:t>
        </w:r>
      </w:hyperlink>
      <w:r w:rsidRPr="007C62E6">
        <w:rPr>
          <w:rFonts w:ascii="Times New Roman" w:hAnsi="Times New Roman"/>
          <w:lang w:val="ru-RU" w:eastAsia="ru-RU" w:bidi="ar-SA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>Минобрнауки</w:t>
      </w:r>
      <w:proofErr w:type="spellEnd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 России от 18.08.2017 N 09-167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 </w:t>
      </w:r>
      <w:proofErr w:type="gramStart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О реализации курсов внеурочной деятельности, программ воспитания и социализации, дополнительных </w:t>
      </w:r>
      <w:proofErr w:type="spellStart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>общеразвивающих</w:t>
      </w:r>
      <w:proofErr w:type="spellEnd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</w:t>
      </w:r>
      <w:proofErr w:type="gramEnd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 Письмо </w:t>
      </w:r>
      <w:proofErr w:type="spellStart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>Минпросвещения</w:t>
      </w:r>
      <w:proofErr w:type="spellEnd"/>
      <w:r w:rsidRPr="007C62E6">
        <w:rPr>
          <w:rFonts w:ascii="Times New Roman" w:hAnsi="Times New Roman"/>
          <w:shd w:val="clear" w:color="auto" w:fill="FFFFFF"/>
          <w:lang w:val="ru-RU" w:eastAsia="ru-RU" w:bidi="ar-SA"/>
        </w:rPr>
        <w:t xml:space="preserve"> России от 07.05.2020 N ВБ-976/04;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line="326" w:lineRule="exact"/>
        <w:ind w:firstLine="1546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Устав МБОУ </w:t>
      </w:r>
      <w:proofErr w:type="gramStart"/>
      <w:r w:rsidRPr="007C62E6">
        <w:rPr>
          <w:rFonts w:ascii="Times New Roman" w:eastAsiaTheme="minorEastAsia" w:hAnsi="Times New Roman"/>
          <w:lang w:val="ru-RU" w:eastAsia="ru-RU" w:bidi="ar-SA"/>
        </w:rPr>
        <w:t>Задонской</w:t>
      </w:r>
      <w:proofErr w:type="gramEnd"/>
      <w:r w:rsidRPr="007C62E6">
        <w:rPr>
          <w:rFonts w:ascii="Times New Roman" w:eastAsiaTheme="minorEastAsia" w:hAnsi="Times New Roman"/>
          <w:lang w:val="ru-RU" w:eastAsia="ru-RU" w:bidi="ar-SA"/>
        </w:rPr>
        <w:t xml:space="preserve"> СОШ Азовского района.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tabs>
          <w:tab w:val="left" w:pos="710"/>
        </w:tabs>
        <w:autoSpaceDE w:val="0"/>
        <w:autoSpaceDN w:val="0"/>
        <w:adjustRightInd w:val="0"/>
        <w:spacing w:line="326" w:lineRule="exact"/>
        <w:ind w:firstLine="1546"/>
        <w:rPr>
          <w:rFonts w:ascii="Times New Roman" w:eastAsiaTheme="minorEastAsia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Программа развития  МБОУ </w:t>
      </w:r>
      <w:proofErr w:type="gramStart"/>
      <w:r w:rsidRPr="007C62E6">
        <w:rPr>
          <w:rFonts w:ascii="Times New Roman" w:eastAsiaTheme="minorEastAsia" w:hAnsi="Times New Roman"/>
          <w:lang w:val="ru-RU" w:eastAsia="ru-RU" w:bidi="ar-SA"/>
        </w:rPr>
        <w:t>Задонской</w:t>
      </w:r>
      <w:proofErr w:type="gramEnd"/>
      <w:r w:rsidRPr="007C62E6">
        <w:rPr>
          <w:rFonts w:ascii="Times New Roman" w:eastAsiaTheme="minorEastAsia" w:hAnsi="Times New Roman"/>
          <w:lang w:val="ru-RU" w:eastAsia="ru-RU" w:bidi="ar-SA"/>
        </w:rPr>
        <w:t xml:space="preserve"> СОШ. </w:t>
      </w:r>
    </w:p>
    <w:p w:rsidR="00CC40DA" w:rsidRPr="007C62E6" w:rsidRDefault="00CC40DA" w:rsidP="00CC40DA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eastAsiaTheme="minorEastAsia" w:hAnsi="Times New Roman"/>
          <w:lang w:val="ru-RU" w:eastAsia="ru-RU" w:bidi="ar-SA"/>
        </w:rPr>
        <w:t xml:space="preserve"> Воспитательная программа  МБОУ </w:t>
      </w:r>
      <w:proofErr w:type="gramStart"/>
      <w:r w:rsidRPr="007C62E6">
        <w:rPr>
          <w:rFonts w:ascii="Times New Roman" w:eastAsiaTheme="minorEastAsia" w:hAnsi="Times New Roman"/>
          <w:lang w:val="ru-RU" w:eastAsia="ru-RU" w:bidi="ar-SA"/>
        </w:rPr>
        <w:t>Задонской</w:t>
      </w:r>
      <w:proofErr w:type="gramEnd"/>
      <w:r w:rsidRPr="007C62E6">
        <w:rPr>
          <w:rFonts w:ascii="Times New Roman" w:eastAsiaTheme="minorEastAsia" w:hAnsi="Times New Roman"/>
          <w:lang w:val="ru-RU" w:eastAsia="ru-RU" w:bidi="ar-SA"/>
        </w:rPr>
        <w:t xml:space="preserve"> СОШ</w:t>
      </w:r>
    </w:p>
    <w:p w:rsidR="00CC40DA" w:rsidRPr="007C62E6" w:rsidRDefault="00CC40DA" w:rsidP="00CC40DA">
      <w:pPr>
        <w:autoSpaceDE w:val="0"/>
        <w:autoSpaceDN w:val="0"/>
        <w:adjustRightInd w:val="0"/>
        <w:spacing w:line="240" w:lineRule="exact"/>
        <w:ind w:left="720"/>
        <w:rPr>
          <w:rFonts w:ascii="Times New Roman" w:eastAsiaTheme="minorEastAsia" w:hAnsi="Times New Roman"/>
          <w:lang w:val="ru-RU" w:eastAsia="ru-RU" w:bidi="ar-SA"/>
        </w:rPr>
      </w:pPr>
    </w:p>
    <w:p w:rsidR="00AE5F80" w:rsidRPr="007C62E6" w:rsidRDefault="00F84419" w:rsidP="00AE5F80">
      <w:pPr>
        <w:spacing w:after="200" w:line="276" w:lineRule="auto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Изучение программы внеурочной деятельности «В мире профессий» тесно связано с такими дисциплинами как «Математика», «Русский язык», «Литературное чтение», «Изобразительное искусство», «Технология», «Музыка», «Окружающий мир».</w:t>
      </w:r>
    </w:p>
    <w:p w:rsidR="00612D58" w:rsidRPr="007C62E6" w:rsidRDefault="00AE5F80" w:rsidP="00AE5F80">
      <w:pPr>
        <w:shd w:val="clear" w:color="auto" w:fill="FFFFFF"/>
        <w:tabs>
          <w:tab w:val="left" w:pos="-7088"/>
        </w:tabs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lastRenderedPageBreak/>
        <w:t xml:space="preserve">      </w:t>
      </w:r>
      <w:r w:rsidR="00612D58" w:rsidRPr="007C62E6">
        <w:rPr>
          <w:rFonts w:ascii="Times New Roman" w:hAnsi="Times New Roman"/>
          <w:lang w:val="ru-RU" w:eastAsia="ru-RU" w:bidi="ar-SA"/>
        </w:rPr>
        <w:t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двуединая увлекательная и сложная задача: сохранив природную детскую любознательность, направить её в русло устойчивой, последовательно развивающейся учебно-познавательной деятельности; помочь преобразовать импульсивный, ситуативный, неустойчивый характер естественной детской любознательности в целостную мотивационную систему личности. Процесс преобразования стихийного интереса к миру, свойственного каждому живому существу, в специфически человеческий интерес к самому содержанию системного знания и познания мира и есть, по сути, развитие учебно-познавательных мотивов младших школьников. Ознакомление с миром профессий, их социальной значимостью и содержанием есть немаловажная составляющая  системного знания.   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Программа данной внеурочной деятельности рассчитана на реализацию среди учащихся начальной школы и призвана формировать учебно-познавательные мотивы младших школьников,  дать  возможность испытать себя в приближённой к реальности игровой ситуации. Предполагается средствами материала программы формировать целостное знание, потребность в творческой деятельности, развивать интеллектуальные и творческие возможности ребёнка на начальной стадии образования.</w:t>
      </w:r>
    </w:p>
    <w:p w:rsidR="008F1213" w:rsidRPr="007C62E6" w:rsidRDefault="008F1213" w:rsidP="008F1213">
      <w:pPr>
        <w:pStyle w:val="a4"/>
        <w:shd w:val="clear" w:color="auto" w:fill="FFFFFF"/>
      </w:pPr>
      <w:r w:rsidRPr="007C62E6">
        <w:t xml:space="preserve">Многие профессии, с которыми ребенок сталкивается впервые, это профессии близких ему людей и тех, с которыми он часто сталкивается в своей повседневной жизни: воспитатель, врач, учитель, продавец, водитель автобуса. Ребенок ежедневно и неосознанно наблюдает, как работают люди, какую работу выполняют. Мамы и папы обычно </w:t>
      </w:r>
      <w:proofErr w:type="gramStart"/>
      <w:r w:rsidRPr="007C62E6">
        <w:t>не охотно</w:t>
      </w:r>
      <w:proofErr w:type="gramEnd"/>
      <w:r w:rsidRPr="007C62E6">
        <w:t xml:space="preserve"> рассказывают детям о своей работе и лишь в общих чертах, не давая ребенку необходимой информации. Зачастую, играя в продавца, врача, повара, ребенок считает монеты, продает конфеты (камушки), имитирует разговор по телефону, не понимая, что он уже выполняет определенную работу. В детском словаре ребенка первоначальное понимание </w:t>
      </w:r>
      <w:proofErr w:type="gramStart"/>
      <w:r w:rsidRPr="007C62E6">
        <w:t>о</w:t>
      </w:r>
      <w:proofErr w:type="gramEnd"/>
      <w:r w:rsidRPr="007C62E6">
        <w:t xml:space="preserve"> всех профессиях заключается в слове «работа», «труд». Трудиться, это значит чем-то заниматься для того, чтобы была возможность купить одежду, продукты, лекарство, то есть все, что необходимо современному человеку.</w:t>
      </w:r>
    </w:p>
    <w:p w:rsidR="008F1213" w:rsidRPr="007C62E6" w:rsidRDefault="008F1213" w:rsidP="008F1213">
      <w:pPr>
        <w:pStyle w:val="a4"/>
        <w:shd w:val="clear" w:color="auto" w:fill="FFFFFF"/>
      </w:pPr>
      <w:r w:rsidRPr="007C62E6">
        <w:t>В некоторых аспектах профессиональной деятельности взрослых людей младший школьник еще не в состоянии разобраться, но в каждой профессии есть такие моменты, которые мы можем ребенку представить на основе конкретных жизненных примеров, наглядных образов. В этот период создается определенная основа, которая и становится основой для дальнейшего профессионального самосознания, так как именно в данной возрастной категории создается максимально разнообразная палитра впечатлений о мире профессий.</w:t>
      </w:r>
    </w:p>
    <w:p w:rsidR="008F1213" w:rsidRPr="007C62E6" w:rsidRDefault="008F1213" w:rsidP="007B4875">
      <w:pPr>
        <w:pStyle w:val="a4"/>
        <w:shd w:val="clear" w:color="auto" w:fill="FFFFFF"/>
      </w:pPr>
      <w:r w:rsidRPr="007C62E6">
        <w:rPr>
          <w:b/>
        </w:rPr>
        <w:t>Актуальность</w:t>
      </w:r>
      <w:r w:rsidRPr="007C62E6">
        <w:t xml:space="preserve"> данной программы</w:t>
      </w:r>
      <w:r w:rsidRPr="007C62E6">
        <w:rPr>
          <w:b/>
          <w:bCs/>
        </w:rPr>
        <w:t> </w:t>
      </w:r>
      <w:r w:rsidRPr="007C62E6">
        <w:t>заключается в том, что для младших школьников открываются возможности расширить свои представления о мире профессий, исследовать свои способности применительно к рассматриваемой профессии, тренировать различные виды своих способностей.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Введение данного раздела  в курс начальной школы направлено на достижение следующих </w:t>
      </w:r>
      <w:r w:rsidRPr="007C62E6">
        <w:rPr>
          <w:rFonts w:ascii="Times New Roman" w:hAnsi="Times New Roman"/>
          <w:b/>
          <w:bCs/>
          <w:lang w:val="ru-RU" w:eastAsia="ru-RU" w:bidi="ar-SA"/>
        </w:rPr>
        <w:t>целей</w:t>
      </w:r>
      <w:r w:rsidRPr="007C62E6">
        <w:rPr>
          <w:rFonts w:ascii="Times New Roman" w:hAnsi="Times New Roman"/>
          <w:bCs/>
          <w:lang w:val="ru-RU" w:eastAsia="ru-RU" w:bidi="ar-SA"/>
        </w:rPr>
        <w:t>: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lastRenderedPageBreak/>
        <w:t>- развитие</w:t>
      </w:r>
      <w:r w:rsidRPr="007C62E6">
        <w:rPr>
          <w:rFonts w:ascii="Times New Roman" w:hAnsi="Times New Roman"/>
          <w:lang w:val="ru-RU" w:eastAsia="ru-RU" w:bidi="ar-SA"/>
        </w:rPr>
        <w:t> интереса учащихся к исследовательской деятельности, познавательных сил и творческих способностей младших школьников, коммуникативной культуры, умение оформлять результаты работ и обрабатывать собранные материалы, интереса к миру профессий, их особенностям и истории.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- освоение</w:t>
      </w: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  <w:r w:rsidRPr="007C62E6">
        <w:rPr>
          <w:rFonts w:ascii="Times New Roman" w:hAnsi="Times New Roman"/>
          <w:lang w:val="ru-RU" w:eastAsia="ru-RU" w:bidi="ar-SA"/>
        </w:rPr>
        <w:t>знаний, представлений о различных профессиях, орудиях труда, условиях труда, требованиям к освоению профессии.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- воспитание</w:t>
      </w: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  <w:r w:rsidRPr="007C62E6">
        <w:rPr>
          <w:rFonts w:ascii="Times New Roman" w:hAnsi="Times New Roman"/>
          <w:lang w:val="ru-RU" w:eastAsia="ru-RU" w:bidi="ar-SA"/>
        </w:rPr>
        <w:t xml:space="preserve">уважения к людям труда, чувства осознания ценности и важности профессии в современном мире, качеств, необходимых для успешного выполнения профессиональных обязанностей, потребности участвовать в </w:t>
      </w:r>
      <w:proofErr w:type="spellStart"/>
      <w:r w:rsidRPr="007C62E6">
        <w:rPr>
          <w:rFonts w:ascii="Times New Roman" w:hAnsi="Times New Roman"/>
          <w:lang w:val="ru-RU" w:eastAsia="ru-RU" w:bidi="ar-SA"/>
        </w:rPr>
        <w:t>поисково</w:t>
      </w:r>
      <w:proofErr w:type="spellEnd"/>
      <w:r w:rsidRPr="007C62E6">
        <w:rPr>
          <w:rFonts w:ascii="Times New Roman" w:hAnsi="Times New Roman"/>
          <w:lang w:val="ru-RU" w:eastAsia="ru-RU" w:bidi="ar-SA"/>
        </w:rPr>
        <w:t xml:space="preserve"> – исследовательской деятельности.</w:t>
      </w:r>
    </w:p>
    <w:p w:rsidR="00612D58" w:rsidRPr="007C62E6" w:rsidRDefault="00612D58" w:rsidP="00612D58">
      <w:pPr>
        <w:shd w:val="clear" w:color="auto" w:fill="FFFFFF"/>
        <w:tabs>
          <w:tab w:val="left" w:pos="-7088"/>
        </w:tabs>
        <w:spacing w:line="276" w:lineRule="auto"/>
        <w:jc w:val="both"/>
        <w:rPr>
          <w:rFonts w:ascii="Times New Roman" w:hAnsi="Times New Roman"/>
          <w:b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Задачи: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1) формирование добросовестного и ценностного отношения к труду;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2)  понимание его роли в жизни человека и общества;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3) развитие интереса к выбору будущей профессии.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Основным методом реализации программы является метод проблемного обучения, позволяющий путём создания проблемных ситуаций, с помощью информационных вопросов  и гибкого их обсуждения повысить заинтересованность учащихся в тематике занятий. Каждое занятие имеет тематическое наполнение, связанное с рассмотрением определённой профессии, поэтому дети имеют возможность расширить свои представления о мире профессий, а также в силу возрастных возможностей исследовать свои способности применительно к рассматриваемой профессии.</w:t>
      </w:r>
    </w:p>
    <w:p w:rsidR="008F1213" w:rsidRPr="007C62E6" w:rsidRDefault="008F1213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По структуре занятия будут проводиться по следующей схеме (существует возможность варьировать структуру конкретного занятия  в пределах обозначенной нормы):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1.  Разминка (задания, рассчитанные на проверку сообразительности, быстроты реакции, готовности памяти).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2.  Знакомство с профессией, которой посвящён урок (коллективное обсуждение):</w:t>
      </w:r>
    </w:p>
    <w:p w:rsidR="00612D58" w:rsidRPr="007C62E6" w:rsidRDefault="00612D58" w:rsidP="00612D58">
      <w:pPr>
        <w:numPr>
          <w:ilvl w:val="0"/>
          <w:numId w:val="2"/>
        </w:numPr>
        <w:shd w:val="clear" w:color="auto" w:fill="FFFFFF"/>
        <w:tabs>
          <w:tab w:val="num" w:pos="0"/>
        </w:tabs>
        <w:spacing w:before="100" w:beforeAutospacing="1" w:after="200"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что ты знаешь об этой профессии;</w:t>
      </w:r>
    </w:p>
    <w:p w:rsidR="00612D58" w:rsidRPr="007C62E6" w:rsidRDefault="00612D58" w:rsidP="00612D58">
      <w:pPr>
        <w:numPr>
          <w:ilvl w:val="0"/>
          <w:numId w:val="2"/>
        </w:numPr>
        <w:shd w:val="clear" w:color="auto" w:fill="FFFFFF"/>
        <w:tabs>
          <w:tab w:val="num" w:pos="-7230"/>
        </w:tabs>
        <w:spacing w:before="100" w:beforeAutospacing="1" w:after="200"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что должны уметь люди, занимающиеся этой профессией;</w:t>
      </w:r>
    </w:p>
    <w:p w:rsidR="00612D58" w:rsidRPr="007C62E6" w:rsidRDefault="00612D58" w:rsidP="00612D58">
      <w:pPr>
        <w:numPr>
          <w:ilvl w:val="0"/>
          <w:numId w:val="2"/>
        </w:numPr>
        <w:shd w:val="clear" w:color="auto" w:fill="FFFFFF"/>
        <w:tabs>
          <w:tab w:val="num" w:pos="-7230"/>
        </w:tabs>
        <w:spacing w:before="100" w:beforeAutospacing="1" w:after="100" w:afterAutospacing="1"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какие предметы, изучаемые в школе, помогут обрести эту профессию;</w:t>
      </w:r>
    </w:p>
    <w:p w:rsidR="00612D58" w:rsidRPr="007C62E6" w:rsidRDefault="00612D58" w:rsidP="00612D58">
      <w:pPr>
        <w:numPr>
          <w:ilvl w:val="0"/>
          <w:numId w:val="2"/>
        </w:numPr>
        <w:shd w:val="clear" w:color="auto" w:fill="FFFFFF"/>
        <w:spacing w:after="200"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что нового ты узнал об этой профессии от родителей, знакомых, из книг и телепередач.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3.  Выполнение развивающих упражнений в соответствии с рассматриваемой способностью и профессией.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4.  Рефлексия. Самостоятельная оценка своих способностей (что получилось, что не получилось и почему).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 Набор развивающих упражнений определяется особенностями той профессии, с которой дети знакомятся на данном занятии.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Таким образом, занятия внеурочной деятельности состоят, как правило, из следующих элементов:    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lastRenderedPageBreak/>
        <w:t>- разминка;  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дискуссия;   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- беседа или обсуждение; 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- работа на участке, в классе, с подсобным материалом; 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- представление и разбор (анализ) проектов; 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- развитие воображения через творческие и практические  задания; 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домашнее задание и т.д.  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Учитель оставляет за собой право выбора видов работ на очередное занятие.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Курс  знакомит учащихся с определённым кругом предметных знаний, обеспечивает формирование различных </w:t>
      </w:r>
      <w:proofErr w:type="spellStart"/>
      <w:r w:rsidRPr="007C62E6">
        <w:rPr>
          <w:rFonts w:ascii="Times New Roman" w:hAnsi="Times New Roman"/>
          <w:lang w:val="ru-RU" w:eastAsia="ru-RU" w:bidi="ar-SA"/>
        </w:rPr>
        <w:t>метапредметных</w:t>
      </w:r>
      <w:proofErr w:type="spellEnd"/>
      <w:r w:rsidRPr="007C62E6">
        <w:rPr>
          <w:rFonts w:ascii="Times New Roman" w:hAnsi="Times New Roman"/>
          <w:lang w:val="ru-RU" w:eastAsia="ru-RU" w:bidi="ar-SA"/>
        </w:rPr>
        <w:t xml:space="preserve"> умений – умение наблюдать и исследовать, устанавливать причинно – следственные связи, делать выводы и обобщения. Создаются условия для самопознания и саморазвития ребёнка. Знания, формируемые в рамках данного учебного раздела курса, имеют личностный смысл и тесно связаны с исследовательской деятельностью младшего школьника.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 Следует иметь в виду качественно разные уровни в раскрытии тем раздела курса для учащихся 1-го и последующих классов. Для первоклассников это уровень конкретно – образных представлений, эмоциональных впечатлений и игровой деятельности. Все мероприятия направлены на знакомство с профессиями.</w:t>
      </w:r>
    </w:p>
    <w:p w:rsidR="00CC40DA" w:rsidRPr="007C62E6" w:rsidRDefault="00CC40DA" w:rsidP="00CC40DA">
      <w:pPr>
        <w:shd w:val="clear" w:color="auto" w:fill="FFFFFF"/>
        <w:spacing w:after="150"/>
        <w:jc w:val="center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Место  курса   в  учебном  плане</w:t>
      </w:r>
    </w:p>
    <w:p w:rsidR="00612D58" w:rsidRPr="007C62E6" w:rsidRDefault="00CC40DA" w:rsidP="00C966EC">
      <w:pPr>
        <w:spacing w:after="200" w:line="276" w:lineRule="auto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В соответствии с учебным пл</w:t>
      </w:r>
      <w:r w:rsidR="00F339D6" w:rsidRPr="007C62E6">
        <w:rPr>
          <w:rFonts w:ascii="Times New Roman" w:hAnsi="Times New Roman"/>
          <w:lang w:val="ru-RU" w:eastAsia="ru-RU" w:bidi="ar-SA"/>
        </w:rPr>
        <w:t>аном  МБОУ Задонской СОШ на 202</w:t>
      </w:r>
      <w:r w:rsidR="00C966EC">
        <w:rPr>
          <w:rFonts w:ascii="Times New Roman" w:hAnsi="Times New Roman"/>
          <w:lang w:val="ru-RU" w:eastAsia="ru-RU" w:bidi="ar-SA"/>
        </w:rPr>
        <w:t>5</w:t>
      </w:r>
      <w:r w:rsidR="00F339D6" w:rsidRPr="007C62E6">
        <w:rPr>
          <w:rFonts w:ascii="Times New Roman" w:hAnsi="Times New Roman"/>
          <w:lang w:val="ru-RU" w:eastAsia="ru-RU" w:bidi="ar-SA"/>
        </w:rPr>
        <w:t xml:space="preserve"> – 202</w:t>
      </w:r>
      <w:r w:rsidR="00C966EC">
        <w:rPr>
          <w:rFonts w:ascii="Times New Roman" w:hAnsi="Times New Roman"/>
          <w:lang w:val="ru-RU" w:eastAsia="ru-RU" w:bidi="ar-SA"/>
        </w:rPr>
        <w:t>6</w:t>
      </w:r>
      <w:r w:rsidR="00F339D6" w:rsidRPr="007C62E6">
        <w:rPr>
          <w:rFonts w:ascii="Times New Roman" w:hAnsi="Times New Roman"/>
          <w:lang w:val="ru-RU" w:eastAsia="ru-RU" w:bidi="ar-SA"/>
        </w:rPr>
        <w:t xml:space="preserve"> учебный год при 3</w:t>
      </w:r>
      <w:r w:rsidR="00C966EC">
        <w:rPr>
          <w:rFonts w:ascii="Times New Roman" w:hAnsi="Times New Roman"/>
          <w:lang w:val="ru-RU" w:eastAsia="ru-RU" w:bidi="ar-SA"/>
        </w:rPr>
        <w:t>4</w:t>
      </w:r>
      <w:r w:rsidRPr="007C62E6">
        <w:rPr>
          <w:rFonts w:ascii="Times New Roman" w:hAnsi="Times New Roman"/>
          <w:lang w:val="ru-RU" w:eastAsia="ru-RU" w:bidi="ar-SA"/>
        </w:rPr>
        <w:t xml:space="preserve"> учебных неделях на изучение курса  внеурочной деятельности   «</w:t>
      </w:r>
      <w:r w:rsidR="007B4875" w:rsidRPr="007C62E6">
        <w:rPr>
          <w:rFonts w:ascii="Times New Roman" w:hAnsi="Times New Roman"/>
          <w:lang w:val="ru-RU" w:eastAsia="ru-RU" w:bidi="ar-SA"/>
        </w:rPr>
        <w:t>Тропинка в профессию</w:t>
      </w:r>
      <w:r w:rsidRPr="007C62E6">
        <w:rPr>
          <w:rFonts w:ascii="Times New Roman" w:hAnsi="Times New Roman"/>
          <w:lang w:val="ru-RU" w:eastAsia="ru-RU" w:bidi="ar-SA"/>
        </w:rPr>
        <w:t>» в</w:t>
      </w:r>
      <w:r w:rsidR="00C966EC">
        <w:rPr>
          <w:rFonts w:ascii="Times New Roman" w:hAnsi="Times New Roman"/>
          <w:lang w:val="ru-RU" w:eastAsia="ru-RU" w:bidi="ar-SA"/>
        </w:rPr>
        <w:t>о</w:t>
      </w:r>
      <w:r w:rsidR="00F339D6" w:rsidRPr="007C62E6">
        <w:rPr>
          <w:rFonts w:ascii="Times New Roman" w:hAnsi="Times New Roman"/>
          <w:lang w:val="ru-RU" w:eastAsia="ru-RU" w:bidi="ar-SA"/>
        </w:rPr>
        <w:t xml:space="preserve">  </w:t>
      </w:r>
      <w:r w:rsidR="00C966EC">
        <w:rPr>
          <w:rFonts w:ascii="Times New Roman" w:hAnsi="Times New Roman"/>
          <w:lang w:val="ru-RU" w:eastAsia="ru-RU" w:bidi="ar-SA"/>
        </w:rPr>
        <w:t>2</w:t>
      </w:r>
      <w:r w:rsidR="00F339D6" w:rsidRPr="007C62E6">
        <w:rPr>
          <w:rFonts w:ascii="Times New Roman" w:hAnsi="Times New Roman"/>
          <w:lang w:val="ru-RU" w:eastAsia="ru-RU" w:bidi="ar-SA"/>
        </w:rPr>
        <w:t xml:space="preserve"> классе отводится  3</w:t>
      </w:r>
      <w:r w:rsidR="00C966EC">
        <w:rPr>
          <w:rFonts w:ascii="Times New Roman" w:hAnsi="Times New Roman"/>
          <w:lang w:val="ru-RU" w:eastAsia="ru-RU" w:bidi="ar-SA"/>
        </w:rPr>
        <w:t>4</w:t>
      </w:r>
      <w:r w:rsidR="00641E5A">
        <w:rPr>
          <w:rFonts w:ascii="Times New Roman" w:hAnsi="Times New Roman"/>
          <w:lang w:val="ru-RU" w:eastAsia="ru-RU" w:bidi="ar-SA"/>
        </w:rPr>
        <w:t>/</w:t>
      </w:r>
      <w:r w:rsidR="00641E5A" w:rsidRPr="00641E5A">
        <w:rPr>
          <w:rFonts w:ascii="Times New Roman" w:hAnsi="Times New Roman"/>
          <w:b/>
          <w:lang w:val="ru-RU" w:eastAsia="ru-RU" w:bidi="ar-SA"/>
        </w:rPr>
        <w:t>35ч</w:t>
      </w:r>
      <w:r w:rsidRPr="007C62E6">
        <w:rPr>
          <w:rFonts w:ascii="Times New Roman" w:hAnsi="Times New Roman"/>
          <w:lang w:val="ru-RU" w:eastAsia="ru-RU" w:bidi="ar-SA"/>
        </w:rPr>
        <w:t xml:space="preserve">  часа в год: 1 час в неделю. </w:t>
      </w:r>
    </w:p>
    <w:p w:rsidR="00F40D83" w:rsidRPr="00C966EC" w:rsidRDefault="00F40D83" w:rsidP="00C966EC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hAnsi="Times New Roman"/>
          <w:b/>
          <w:lang w:val="ru-RU" w:eastAsia="ru-RU" w:bidi="ar-SA"/>
        </w:rPr>
        <w:t>Адресат программ</w:t>
      </w:r>
      <w:proofErr w:type="gramStart"/>
      <w:r w:rsidRPr="007C62E6">
        <w:rPr>
          <w:rFonts w:ascii="Times New Roman" w:hAnsi="Times New Roman"/>
          <w:b/>
          <w:lang w:val="ru-RU" w:eastAsia="ru-RU" w:bidi="ar-SA"/>
        </w:rPr>
        <w:t>ы</w:t>
      </w:r>
      <w:r w:rsidRPr="007C62E6">
        <w:rPr>
          <w:rFonts w:ascii="Times New Roman" w:hAnsi="Times New Roman"/>
          <w:lang w:val="ru-RU" w:eastAsia="ru-RU" w:bidi="ar-SA"/>
        </w:rPr>
        <w:t>-</w:t>
      </w:r>
      <w:proofErr w:type="gramEnd"/>
      <w:r w:rsidRPr="007C62E6">
        <w:rPr>
          <w:rFonts w:ascii="Times New Roman" w:hAnsi="Times New Roman"/>
          <w:lang w:val="ru-RU" w:eastAsia="ru-RU" w:bidi="ar-SA"/>
        </w:rPr>
        <w:t xml:space="preserve"> </w:t>
      </w:r>
      <w:r w:rsidRPr="007C62E6">
        <w:rPr>
          <w:rFonts w:ascii="Times New Roman" w:eastAsia="Calibri" w:hAnsi="Times New Roman"/>
          <w:lang w:val="ru-RU" w:bidi="ar-SA"/>
        </w:rPr>
        <w:t>Учащие</w:t>
      </w:r>
      <w:r w:rsidR="00F339D6" w:rsidRPr="007C62E6">
        <w:rPr>
          <w:rFonts w:ascii="Times New Roman" w:eastAsia="Calibri" w:hAnsi="Times New Roman"/>
          <w:lang w:val="ru-RU" w:bidi="ar-SA"/>
        </w:rPr>
        <w:t xml:space="preserve">ся начальных классов – </w:t>
      </w:r>
      <w:r w:rsidR="007B4875" w:rsidRPr="007C62E6">
        <w:rPr>
          <w:rFonts w:ascii="Times New Roman" w:eastAsia="Calibri" w:hAnsi="Times New Roman"/>
          <w:lang w:val="ru-RU" w:bidi="ar-SA"/>
        </w:rPr>
        <w:t>7</w:t>
      </w:r>
      <w:r w:rsidR="00F339D6" w:rsidRPr="007C62E6">
        <w:rPr>
          <w:rFonts w:ascii="Times New Roman" w:eastAsia="Calibri" w:hAnsi="Times New Roman"/>
          <w:lang w:val="ru-RU" w:bidi="ar-SA"/>
        </w:rPr>
        <w:t>,5-</w:t>
      </w:r>
      <w:r w:rsidR="00C966EC">
        <w:rPr>
          <w:rFonts w:ascii="Times New Roman" w:eastAsia="Calibri" w:hAnsi="Times New Roman"/>
          <w:lang w:val="ru-RU" w:bidi="ar-SA"/>
        </w:rPr>
        <w:t>9</w:t>
      </w:r>
      <w:r w:rsidRPr="007C62E6">
        <w:rPr>
          <w:rFonts w:ascii="Times New Roman" w:eastAsia="Calibri" w:hAnsi="Times New Roman"/>
          <w:lang w:val="ru-RU" w:bidi="ar-SA"/>
        </w:rPr>
        <w:t xml:space="preserve"> лет</w:t>
      </w:r>
    </w:p>
    <w:p w:rsidR="00F40D83" w:rsidRPr="007C62E6" w:rsidRDefault="00612D58" w:rsidP="00F40D83">
      <w:pPr>
        <w:shd w:val="clear" w:color="auto" w:fill="FFFFFF"/>
        <w:spacing w:before="106"/>
        <w:ind w:right="29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  <w:r w:rsidR="00F40D83" w:rsidRPr="007C62E6">
        <w:rPr>
          <w:rFonts w:ascii="Times New Roman" w:eastAsia="Calibri" w:hAnsi="Times New Roman"/>
          <w:b/>
          <w:lang w:val="ru-RU" w:bidi="ar-SA"/>
        </w:rPr>
        <w:t xml:space="preserve">Сроки реализации программы 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 xml:space="preserve">На реализацию данной </w:t>
      </w:r>
      <w:r w:rsidR="00F339D6" w:rsidRPr="007C62E6">
        <w:rPr>
          <w:rFonts w:ascii="Times New Roman" w:eastAsia="Calibri" w:hAnsi="Times New Roman"/>
          <w:lang w:val="ru-RU" w:bidi="ar-SA"/>
        </w:rPr>
        <w:t>программы отводится 1 год,  202</w:t>
      </w:r>
      <w:r w:rsidR="00C966EC">
        <w:rPr>
          <w:rFonts w:ascii="Times New Roman" w:eastAsia="Calibri" w:hAnsi="Times New Roman"/>
          <w:lang w:val="ru-RU" w:bidi="ar-SA"/>
        </w:rPr>
        <w:t>5</w:t>
      </w:r>
      <w:r w:rsidR="00F339D6" w:rsidRPr="007C62E6">
        <w:rPr>
          <w:rFonts w:ascii="Times New Roman" w:eastAsia="Calibri" w:hAnsi="Times New Roman"/>
          <w:lang w:val="ru-RU" w:bidi="ar-SA"/>
        </w:rPr>
        <w:t>-202</w:t>
      </w:r>
      <w:r w:rsidR="00C966EC">
        <w:rPr>
          <w:rFonts w:ascii="Times New Roman" w:eastAsia="Calibri" w:hAnsi="Times New Roman"/>
          <w:lang w:val="ru-RU" w:bidi="ar-SA"/>
        </w:rPr>
        <w:t>6</w:t>
      </w:r>
      <w:r w:rsidRPr="007C62E6">
        <w:rPr>
          <w:rFonts w:ascii="Times New Roman" w:eastAsia="Calibri" w:hAnsi="Times New Roman"/>
          <w:lang w:val="ru-RU" w:bidi="ar-SA"/>
        </w:rPr>
        <w:t xml:space="preserve"> учебный год.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b/>
          <w:lang w:val="ru-RU" w:bidi="ar-SA"/>
        </w:rPr>
        <w:t>Занятия учебных групп проводятся: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>1 занятие в неделю по 35-40 минут.</w:t>
      </w:r>
      <w:r w:rsidRPr="007C62E6">
        <w:rPr>
          <w:rFonts w:ascii="Times New Roman" w:hAnsi="Times New Roman"/>
          <w:b/>
          <w:bCs/>
          <w:lang w:val="ru-RU" w:eastAsia="ru-RU" w:bidi="ar-SA"/>
        </w:rPr>
        <w:t xml:space="preserve"> 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Формы занятий: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беседы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экскурсии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сюжетно-ролевые игры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элементы занимательности и состязательности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lastRenderedPageBreak/>
        <w:t>- конкурсы</w:t>
      </w:r>
    </w:p>
    <w:p w:rsidR="00F40D83" w:rsidRPr="007C62E6" w:rsidRDefault="00F40D83" w:rsidP="00F40D83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праздники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b/>
          <w:lang w:val="ru-RU" w:bidi="ar-SA"/>
        </w:rPr>
      </w:pPr>
      <w:r w:rsidRPr="007C62E6">
        <w:rPr>
          <w:rFonts w:ascii="Times New Roman" w:eastAsia="Calibri" w:hAnsi="Times New Roman"/>
          <w:b/>
          <w:lang w:val="ru-RU" w:bidi="ar-SA"/>
        </w:rPr>
        <w:t>На занятиях предусматриваются следующие методы организации учебной деятельности: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 xml:space="preserve">- </w:t>
      </w:r>
      <w:proofErr w:type="gramStart"/>
      <w:r w:rsidRPr="007C62E6">
        <w:rPr>
          <w:rFonts w:ascii="Times New Roman" w:eastAsia="Calibri" w:hAnsi="Times New Roman"/>
          <w:lang w:val="ru-RU" w:bidi="ar-SA"/>
        </w:rPr>
        <w:t>индивидуальная</w:t>
      </w:r>
      <w:proofErr w:type="gramEnd"/>
      <w:r w:rsidRPr="007C62E6">
        <w:rPr>
          <w:rFonts w:ascii="Times New Roman" w:eastAsia="Calibri" w:hAnsi="Times New Roman"/>
          <w:lang w:val="ru-RU" w:bidi="ar-SA"/>
        </w:rPr>
        <w:t xml:space="preserve"> (воспитаннику дается самостоятельное задание с учетом его возможностей);</w:t>
      </w:r>
    </w:p>
    <w:p w:rsidR="00F40D83" w:rsidRPr="007C62E6" w:rsidRDefault="00F40D83" w:rsidP="00F40D83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>- фронтальная (работа в коллективе при объяснении нового материала или отработке определенной темы);</w:t>
      </w:r>
    </w:p>
    <w:p w:rsidR="00115B64" w:rsidRPr="007C62E6" w:rsidRDefault="00F40D83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7C62E6">
        <w:rPr>
          <w:rFonts w:ascii="Times New Roman" w:eastAsia="Calibri" w:hAnsi="Times New Roman"/>
          <w:lang w:val="ru-RU" w:bidi="ar-SA"/>
        </w:rPr>
        <w:t xml:space="preserve">- </w:t>
      </w:r>
      <w:proofErr w:type="gramStart"/>
      <w:r w:rsidRPr="007C62E6">
        <w:rPr>
          <w:rFonts w:ascii="Times New Roman" w:eastAsia="Calibri" w:hAnsi="Times New Roman"/>
          <w:lang w:val="ru-RU" w:bidi="ar-SA"/>
        </w:rPr>
        <w:t>групповая</w:t>
      </w:r>
      <w:proofErr w:type="gramEnd"/>
      <w:r w:rsidRPr="007C62E6">
        <w:rPr>
          <w:rFonts w:ascii="Times New Roman" w:eastAsia="Calibri" w:hAnsi="Times New Roman"/>
          <w:lang w:val="ru-RU" w:bidi="ar-SA"/>
        </w:rPr>
        <w:t xml:space="preserve"> (разделение на </w:t>
      </w:r>
      <w:proofErr w:type="spellStart"/>
      <w:r w:rsidRPr="007C62E6">
        <w:rPr>
          <w:rFonts w:ascii="Times New Roman" w:eastAsia="Calibri" w:hAnsi="Times New Roman"/>
          <w:lang w:val="ru-RU" w:bidi="ar-SA"/>
        </w:rPr>
        <w:t>минигруппы</w:t>
      </w:r>
      <w:proofErr w:type="spellEnd"/>
      <w:r w:rsidRPr="007C62E6">
        <w:rPr>
          <w:rFonts w:ascii="Times New Roman" w:eastAsia="Calibri" w:hAnsi="Times New Roman"/>
          <w:lang w:val="ru-RU" w:bidi="ar-SA"/>
        </w:rPr>
        <w:t xml:space="preserve"> для выполнения определенной работы);</w:t>
      </w:r>
      <w:r w:rsidR="00115B64" w:rsidRPr="007C62E6">
        <w:rPr>
          <w:rFonts w:ascii="Times New Roman" w:hAnsi="Times New Roman"/>
          <w:b/>
          <w:bCs/>
          <w:lang w:val="ru-RU" w:eastAsia="ru-RU" w:bidi="ar-SA"/>
        </w:rPr>
        <w:t xml:space="preserve"> </w:t>
      </w:r>
    </w:p>
    <w:p w:rsidR="00115B64" w:rsidRPr="007C62E6" w:rsidRDefault="00115B64" w:rsidP="00115B64">
      <w:pPr>
        <w:shd w:val="clear" w:color="auto" w:fill="FFFFFF"/>
        <w:spacing w:line="270" w:lineRule="atLeast"/>
        <w:jc w:val="both"/>
        <w:rPr>
          <w:rFonts w:ascii="Times New Roman" w:hAnsi="Times New Roman"/>
          <w:b/>
          <w:lang w:val="ru-RU" w:eastAsia="ru-RU" w:bidi="ar-SA"/>
        </w:rPr>
      </w:pPr>
      <w:r w:rsidRPr="007C62E6">
        <w:rPr>
          <w:rFonts w:ascii="Times New Roman" w:hAnsi="Times New Roman"/>
          <w:b/>
          <w:lang w:val="ru-RU" w:eastAsia="ru-RU" w:bidi="ar-SA"/>
        </w:rPr>
        <w:t>Уровень  результатов работы по программе:</w:t>
      </w:r>
    </w:p>
    <w:p w:rsidR="00115B64" w:rsidRPr="007C62E6" w:rsidRDefault="00115B64" w:rsidP="00115B64">
      <w:pPr>
        <w:shd w:val="clear" w:color="auto" w:fill="FFFFFF"/>
        <w:spacing w:line="270" w:lineRule="atLeast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i/>
          <w:iCs/>
          <w:lang w:val="ru-RU" w:eastAsia="ru-RU" w:bidi="ar-SA"/>
        </w:rPr>
        <w:t>Первый уровень результатов — </w:t>
      </w:r>
      <w:r w:rsidRPr="007C62E6">
        <w:rPr>
          <w:rFonts w:ascii="Times New Roman" w:hAnsi="Times New Roman"/>
          <w:lang w:val="ru-RU" w:eastAsia="ru-RU" w:bidi="ar-SA"/>
        </w:rPr>
        <w:t>приобретение школьником социальных знаний (об общественных нормах, устрой</w:t>
      </w:r>
      <w:r w:rsidRPr="007C62E6">
        <w:rPr>
          <w:rFonts w:ascii="Times New Roman" w:hAnsi="Times New Roman"/>
          <w:lang w:val="ru-RU" w:eastAsia="ru-RU" w:bidi="ar-SA"/>
        </w:rP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115B64" w:rsidRPr="007C62E6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bCs/>
          <w:lang w:val="ru-RU" w:eastAsia="ru-RU" w:bidi="ar-SA"/>
        </w:rPr>
      </w:pPr>
    </w:p>
    <w:p w:rsidR="00115B64" w:rsidRPr="007C62E6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Результаты первого уровня:</w:t>
      </w:r>
    </w:p>
    <w:p w:rsidR="00115B64" w:rsidRPr="007C62E6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приобретение школьником социальных знаний,    понимания социальной реальности и повседневной жизни: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участие в различных видах игровой, изобразительной, творческой  деятельности;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расширение кругозора о мире профессий,</w:t>
      </w:r>
    </w:p>
    <w:p w:rsidR="00115B64" w:rsidRPr="007C62E6" w:rsidRDefault="00115B64" w:rsidP="00115B64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заинтересованность в развитии своих способностей, участие в обсуждении и выражение своего отношения к изучаемой профессии, возможность попробовать свои силы в различных областях коллективной деятельности;</w:t>
      </w:r>
    </w:p>
    <w:p w:rsidR="00612D58" w:rsidRPr="00C966EC" w:rsidRDefault="00115B64" w:rsidP="00C966EC">
      <w:pPr>
        <w:shd w:val="clear" w:color="auto" w:fill="FFFFFF"/>
        <w:spacing w:before="106" w:after="160" w:line="259" w:lineRule="auto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способность  добывать новую информацию из различных источников</w:t>
      </w:r>
    </w:p>
    <w:p w:rsidR="00612D58" w:rsidRPr="007C62E6" w:rsidRDefault="00612D58" w:rsidP="007B4875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Результаты освоения внеурочной деятельности «</w:t>
      </w:r>
      <w:r w:rsidR="007B4875" w:rsidRPr="007C62E6">
        <w:rPr>
          <w:rFonts w:ascii="Times New Roman" w:hAnsi="Times New Roman"/>
          <w:b/>
          <w:bCs/>
          <w:lang w:val="ru-RU" w:eastAsia="ru-RU" w:bidi="ar-SA"/>
        </w:rPr>
        <w:t>Тропинка в профессию</w:t>
      </w:r>
      <w:r w:rsidRPr="007C62E6">
        <w:rPr>
          <w:rFonts w:ascii="Times New Roman" w:hAnsi="Times New Roman"/>
          <w:b/>
          <w:bCs/>
          <w:lang w:val="ru-RU" w:eastAsia="ru-RU" w:bidi="ar-SA"/>
        </w:rPr>
        <w:t>»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В ходе реализации </w:t>
      </w:r>
      <w:proofErr w:type="gramStart"/>
      <w:r w:rsidRPr="007C62E6">
        <w:rPr>
          <w:rFonts w:ascii="Times New Roman" w:hAnsi="Times New Roman"/>
          <w:lang w:val="ru-RU" w:eastAsia="ru-RU" w:bidi="ar-SA"/>
        </w:rPr>
        <w:t>программы</w:t>
      </w:r>
      <w:proofErr w:type="gramEnd"/>
      <w:r w:rsidRPr="007C62E6">
        <w:rPr>
          <w:rFonts w:ascii="Times New Roman" w:hAnsi="Times New Roman"/>
          <w:lang w:val="ru-RU" w:eastAsia="ru-RU" w:bidi="ar-SA"/>
        </w:rPr>
        <w:t xml:space="preserve"> обучающиеся должны овладевать специальными знаниями, умениями и навыками. К ним относятся: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когнитивные</w:t>
      </w:r>
      <w:r w:rsidRPr="007C62E6">
        <w:rPr>
          <w:rFonts w:ascii="Times New Roman" w:hAnsi="Times New Roman"/>
          <w:lang w:val="ru-RU" w:eastAsia="ru-RU" w:bidi="ar-SA"/>
        </w:rPr>
        <w:t> – знания обучающихся о труде, о мире профессий;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proofErr w:type="spellStart"/>
      <w:r w:rsidRPr="007C62E6">
        <w:rPr>
          <w:rFonts w:ascii="Times New Roman" w:hAnsi="Times New Roman"/>
          <w:bCs/>
          <w:lang w:val="ru-RU" w:eastAsia="ru-RU" w:bidi="ar-SA"/>
        </w:rPr>
        <w:t>мотивационно-личностные</w:t>
      </w:r>
      <w:proofErr w:type="spellEnd"/>
      <w:r w:rsidRPr="007C62E6">
        <w:rPr>
          <w:rFonts w:ascii="Times New Roman" w:hAnsi="Times New Roman"/>
          <w:lang w:val="ru-RU" w:eastAsia="ru-RU" w:bidi="ar-SA"/>
        </w:rPr>
        <w:t> – отношение к труду, интерес к профессиям, желание овладеть какой-либо профессиональной деятельностью;</w:t>
      </w:r>
    </w:p>
    <w:p w:rsidR="003B2302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Cs/>
          <w:lang w:val="ru-RU" w:eastAsia="ru-RU" w:bidi="ar-SA"/>
        </w:rPr>
        <w:t>поведенческие</w:t>
      </w:r>
      <w:r w:rsidRPr="007C62E6">
        <w:rPr>
          <w:rFonts w:ascii="Times New Roman" w:hAnsi="Times New Roman"/>
          <w:lang w:val="ru-RU" w:eastAsia="ru-RU" w:bidi="ar-SA"/>
        </w:rPr>
        <w:t> - навыки трудовой деятельности, ответственность, дисциплинированность, самостоятельность в труде.</w:t>
      </w:r>
    </w:p>
    <w:p w:rsidR="003B2302" w:rsidRPr="007C62E6" w:rsidRDefault="003B2302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</w:p>
    <w:p w:rsidR="003B2302" w:rsidRPr="007C62E6" w:rsidRDefault="003B2302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lang w:val="ru-RU" w:eastAsia="ru-RU" w:bidi="ar-SA"/>
        </w:rPr>
      </w:pPr>
      <w:r w:rsidRPr="007C62E6">
        <w:rPr>
          <w:rFonts w:ascii="Times New Roman" w:hAnsi="Times New Roman"/>
          <w:b/>
          <w:lang w:val="ru-RU" w:eastAsia="ru-RU" w:bidi="ar-SA"/>
        </w:rPr>
        <w:t>Планируемые  результаты:</w:t>
      </w:r>
    </w:p>
    <w:p w:rsidR="00612D58" w:rsidRPr="007C62E6" w:rsidRDefault="00612D58" w:rsidP="00612D5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lang w:val="ru-RU" w:eastAsia="ru-RU" w:bidi="ar-SA"/>
        </w:rPr>
      </w:pPr>
      <w:proofErr w:type="spellStart"/>
      <w:r w:rsidRPr="007C62E6">
        <w:rPr>
          <w:rFonts w:ascii="Times New Roman" w:hAnsi="Times New Roman"/>
          <w:b/>
          <w:bCs/>
          <w:lang w:val="ru-RU" w:eastAsia="ru-RU" w:bidi="ar-SA"/>
        </w:rPr>
        <w:t>Метапредметными</w:t>
      </w:r>
      <w:proofErr w:type="spellEnd"/>
      <w:r w:rsidRPr="007C62E6">
        <w:rPr>
          <w:rFonts w:ascii="Times New Roman" w:hAnsi="Times New Roman"/>
          <w:b/>
          <w:bCs/>
          <w:lang w:val="ru-RU" w:eastAsia="ru-RU" w:bidi="ar-SA"/>
        </w:rPr>
        <w:t xml:space="preserve"> результатами</w:t>
      </w:r>
      <w:r w:rsidRPr="007C62E6">
        <w:rPr>
          <w:rFonts w:ascii="Times New Roman" w:hAnsi="Times New Roman"/>
          <w:lang w:val="ru-RU" w:eastAsia="ru-RU" w:bidi="ar-SA"/>
        </w:rPr>
        <w:t> программы внеурочной деятельности «В мире профессий» - является формирование следующих универсальных учебных действий (УУД):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lastRenderedPageBreak/>
        <w:t> </w:t>
      </w:r>
      <w:r w:rsidRPr="007C62E6">
        <w:rPr>
          <w:rFonts w:ascii="Times New Roman" w:hAnsi="Times New Roman"/>
          <w:b/>
          <w:bCs/>
          <w:lang w:val="ru-RU" w:eastAsia="ru-RU" w:bidi="ar-SA"/>
        </w:rPr>
        <w:t>Регулятивные УУД: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Учить высказывать своё предположение (версию) на основе работы с иллюстрацией, учить работать по предложенному учителем плану.             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Средством формирования этих действий служит технология проблемного диалога на этапе изучения нового материала.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Учиться совместно с учителем и другими учениками давать эмоциональную оценку деятельности класса на уроке.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Средством формирования этих действий служит технология оценивания образовательных достижений (учебных успехов).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Познавательные УУД: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Перерабатывать полученную информацию: делать выводы в результате совместной работы всего класса.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Коммуникативные УУД: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Слушать и понимать речь других.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Средством формирования этих действий служит технология проблемного диалога (побуждающий и подводящий диалог).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Совместно договариваться о правилах общения и поведения в школе и следовать им.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- Учиться выполнять различные роли в группе (лидера, исполнителя, критика). Средством формирования этих действий служит организация работы в парах и малых группах (в приложении представлены варианты проведения уроков).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Планируемые результаты: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В результате изучения курса у младших школьников формируются: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первоначальные представления о нравственных основах учебы, ведущей роли образования, труда и значении творчества в жизни человека и общества;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уважение к труду и творчеству старших и сверстников;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элементарные представления об основных профессиях;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ценностное отношение к учебе как виду творческой деятельности;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элементарные представления о роли знаний, науки, современного производства в жизни человека и общества;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первоначальные навыки коллективной работы, в том числе при разработке и реализации учебных и учебно-трудовых проектов;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умение проявлять дисциплинированность, последовательность и настойчивость в выполнении трудовых заданий;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умение соблюдать порядок на рабочем месте;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lastRenderedPageBreak/>
        <w:t>бережное отношение к результатам своего труда, труда других людей, к школьному имуществу, учебникам, личным вещам;</w:t>
      </w:r>
    </w:p>
    <w:p w:rsidR="00612D58" w:rsidRPr="007C62E6" w:rsidRDefault="00612D58" w:rsidP="00612D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отрицательное отношение к лени и небрежности в труде и учебе,  небережливому отношению к результатам труда людей.</w:t>
      </w:r>
    </w:p>
    <w:p w:rsidR="00115B64" w:rsidRPr="007C62E6" w:rsidRDefault="00115B64" w:rsidP="00115B64">
      <w:p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hAnsi="Times New Roman"/>
          <w:b/>
          <w:lang w:val="ru-RU" w:eastAsia="ru-RU" w:bidi="ar-SA"/>
        </w:rPr>
      </w:pPr>
      <w:r w:rsidRPr="007C62E6">
        <w:rPr>
          <w:rFonts w:ascii="Times New Roman" w:hAnsi="Times New Roman"/>
          <w:b/>
          <w:lang w:val="ru-RU" w:eastAsia="ru-RU" w:bidi="ar-SA"/>
        </w:rPr>
        <w:t>Особенности организации образовательного процесса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 xml:space="preserve">Выполнение образовательной программы начального общего образования в 1-4 классах обеспечивается через реализацию учебного плана урочной и плана внеурочной деятельности. 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 и реализуется, насколько это возможно, с учётом выбора и пожелания родителей. Внеурочная деятельность организуется по следующим направлениям развития личности </w:t>
      </w:r>
      <w:proofErr w:type="gramStart"/>
      <w:r w:rsidRPr="007C62E6">
        <w:rPr>
          <w:rFonts w:ascii="Times New Roman" w:hAnsi="Times New Roman"/>
          <w:lang w:val="ru-RU" w:eastAsia="ru-RU" w:bidi="ar-SA"/>
        </w:rPr>
        <w:t>обучающихся</w:t>
      </w:r>
      <w:proofErr w:type="gramEnd"/>
      <w:r w:rsidRPr="007C62E6">
        <w:rPr>
          <w:rFonts w:ascii="Times New Roman" w:hAnsi="Times New Roman"/>
          <w:lang w:val="ru-RU" w:eastAsia="ru-RU" w:bidi="ar-SA"/>
        </w:rPr>
        <w:t>: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спортивно-оздоровительное;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художественно-эстетическое;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научно-познавательное;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проектная деятельность;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гражданско-патриотическое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общественно-полезная деятельность.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Миссия начальной школы - научить ребенка учиться, заложить способы учебной деятельности. На этой ступени реализуются образовательные программы расширенного развивающего обучения и решаются следующие задачи: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1.   Оказание помощи ребенку в прохождении трудностей в различных видах деятельности, формировании самостоятельности.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2.   Развитие  интеллекта.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3.   Формирование потребности в творческой деятельности.</w:t>
      </w:r>
    </w:p>
    <w:p w:rsidR="00115B64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4.   Воспитание коммуникабельности.</w:t>
      </w:r>
    </w:p>
    <w:p w:rsidR="00612D58" w:rsidRPr="007C62E6" w:rsidRDefault="00115B64" w:rsidP="00115B64">
      <w:pPr>
        <w:shd w:val="clear" w:color="auto" w:fill="FFFFFF"/>
        <w:spacing w:line="276" w:lineRule="auto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t>5.   Формирование трудовых навыков и нравственных представлений.</w:t>
      </w:r>
    </w:p>
    <w:p w:rsidR="00612D58" w:rsidRPr="007C62E6" w:rsidRDefault="00612D58" w:rsidP="00612D58">
      <w:pPr>
        <w:shd w:val="clear" w:color="auto" w:fill="FFFFFF"/>
        <w:spacing w:line="276" w:lineRule="auto"/>
        <w:jc w:val="both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3B2302" w:rsidRPr="007C62E6" w:rsidRDefault="00115B64" w:rsidP="00C966EC">
      <w:pPr>
        <w:shd w:val="clear" w:color="auto" w:fill="FFFFFF"/>
        <w:spacing w:line="276" w:lineRule="auto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shd w:val="clear" w:color="auto" w:fill="FFFFFF"/>
          <w:lang w:val="ru-RU" w:eastAsia="ru-RU" w:bidi="ar-SA"/>
        </w:rPr>
        <w:t xml:space="preserve">Учет воспитательного потенциала </w:t>
      </w:r>
      <w:r w:rsidR="00F84419" w:rsidRPr="007C62E6">
        <w:rPr>
          <w:rFonts w:ascii="Times New Roman" w:hAnsi="Times New Roman"/>
          <w:b/>
          <w:bCs/>
          <w:shd w:val="clear" w:color="auto" w:fill="FFFFFF"/>
          <w:lang w:val="ru-RU" w:eastAsia="ru-RU" w:bidi="ar-SA"/>
        </w:rPr>
        <w:t xml:space="preserve"> курса внеурочной деятельности.  </w:t>
      </w:r>
      <w:r w:rsidRPr="007C62E6">
        <w:rPr>
          <w:rFonts w:ascii="Times New Roman" w:hAnsi="Times New Roman"/>
          <w:lang w:val="ru-RU" w:eastAsia="ru-RU" w:bidi="ar-SA"/>
        </w:rPr>
        <w:br/>
      </w:r>
      <w:r w:rsidRPr="007C62E6">
        <w:rPr>
          <w:rFonts w:ascii="Times New Roman" w:hAnsi="Times New Roman"/>
          <w:lang w:val="ru-RU" w:eastAsia="ru-RU" w:bidi="ar-SA"/>
        </w:rPr>
        <w:br/>
      </w:r>
      <w:proofErr w:type="gramStart"/>
      <w:r w:rsidR="00F84419" w:rsidRPr="007C62E6">
        <w:rPr>
          <w:rFonts w:ascii="Times New Roman" w:hAnsi="Times New Roman"/>
          <w:shd w:val="clear" w:color="auto" w:fill="FFFFFF"/>
          <w:lang w:val="ru-RU"/>
        </w:rPr>
        <w:t>Внеурочная деятельность – это</w:t>
      </w:r>
      <w:r w:rsidR="00F84419" w:rsidRPr="007C62E6">
        <w:rPr>
          <w:rFonts w:ascii="Times New Roman" w:hAnsi="Times New Roman"/>
          <w:shd w:val="clear" w:color="auto" w:fill="FFFFFF"/>
        </w:rPr>
        <w:t> </w:t>
      </w:r>
      <w:r w:rsidR="00F84419" w:rsidRPr="007C62E6">
        <w:rPr>
          <w:rFonts w:ascii="Times New Roman" w:hAnsi="Times New Roman"/>
          <w:b/>
          <w:bCs/>
          <w:shd w:val="clear" w:color="auto" w:fill="FFFFFF"/>
          <w:lang w:val="ru-RU"/>
        </w:rPr>
        <w:t>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</w:t>
      </w:r>
      <w:r w:rsidR="00F84419" w:rsidRPr="007C62E6">
        <w:rPr>
          <w:rFonts w:ascii="Times New Roman" w:hAnsi="Times New Roman"/>
          <w:shd w:val="clear" w:color="auto" w:fill="FFFFFF"/>
          <w:lang w:val="ru-RU"/>
        </w:rPr>
        <w:t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  <w:proofErr w:type="gramEnd"/>
    </w:p>
    <w:p w:rsidR="00F84419" w:rsidRPr="007C62E6" w:rsidRDefault="00F84419" w:rsidP="00F84419">
      <w:pPr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7C62E6">
        <w:rPr>
          <w:rFonts w:ascii="Times New Roman" w:eastAsia="Calibri" w:hAnsi="Times New Roman"/>
          <w:lang w:val="ru-RU" w:eastAsia="ru-RU" w:bidi="ar-SA"/>
        </w:rPr>
        <w:lastRenderedPageBreak/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 увлекательная и сложная задача:  определить роль и место </w:t>
      </w:r>
      <w:proofErr w:type="spellStart"/>
      <w:r w:rsidRPr="007C62E6">
        <w:rPr>
          <w:rFonts w:ascii="Times New Roman" w:eastAsia="Calibri" w:hAnsi="Times New Roman"/>
          <w:lang w:val="ru-RU" w:eastAsia="ru-RU" w:bidi="ar-SA"/>
        </w:rPr>
        <w:t>профориентационной</w:t>
      </w:r>
      <w:proofErr w:type="spellEnd"/>
      <w:r w:rsidRPr="007C62E6">
        <w:rPr>
          <w:rFonts w:ascii="Times New Roman" w:eastAsia="Calibri" w:hAnsi="Times New Roman"/>
          <w:lang w:val="ru-RU" w:eastAsia="ru-RU" w:bidi="ar-SA"/>
        </w:rPr>
        <w:t xml:space="preserve"> работы.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составляющая  системного знания.</w:t>
      </w:r>
    </w:p>
    <w:p w:rsidR="00612D58" w:rsidRPr="007C62E6" w:rsidRDefault="00115B64" w:rsidP="006D7AD9">
      <w:pPr>
        <w:rPr>
          <w:rFonts w:ascii="Times New Roman" w:hAnsi="Times New Roman"/>
          <w:b/>
          <w:bCs/>
          <w:lang w:val="ru-RU" w:eastAsia="ru-RU" w:bidi="ar-SA"/>
        </w:rPr>
      </w:pPr>
      <w:r w:rsidRPr="007C62E6">
        <w:rPr>
          <w:rFonts w:ascii="Times New Roman" w:hAnsi="Times New Roman"/>
          <w:lang w:val="ru-RU" w:eastAsia="ru-RU" w:bidi="ar-SA"/>
        </w:rPr>
        <w:br/>
      </w:r>
    </w:p>
    <w:p w:rsidR="00C966EC" w:rsidRPr="007C62E6" w:rsidRDefault="00612D58" w:rsidP="00C966EC">
      <w:pPr>
        <w:shd w:val="clear" w:color="auto" w:fill="FFFFFF"/>
        <w:spacing w:line="276" w:lineRule="auto"/>
        <w:jc w:val="center"/>
        <w:rPr>
          <w:rFonts w:ascii="Times New Roman" w:hAnsi="Times New Roman"/>
          <w:lang w:val="ru-RU" w:eastAsia="ru-RU" w:bidi="ar-SA"/>
        </w:rPr>
      </w:pPr>
      <w:r w:rsidRPr="007C62E6">
        <w:rPr>
          <w:rFonts w:ascii="Times New Roman" w:hAnsi="Times New Roman"/>
          <w:b/>
          <w:bCs/>
          <w:lang w:val="ru-RU" w:eastAsia="ru-RU" w:bidi="ar-SA"/>
        </w:rPr>
        <w:t>Содержание  внеурочной деятельности</w:t>
      </w:r>
    </w:p>
    <w:tbl>
      <w:tblPr>
        <w:tblpPr w:leftFromText="180" w:rightFromText="180" w:vertAnchor="text" w:horzAnchor="page" w:tblpX="1286" w:tblpY="17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85"/>
        <w:gridCol w:w="2493"/>
        <w:gridCol w:w="941"/>
        <w:gridCol w:w="5528"/>
        <w:gridCol w:w="2268"/>
        <w:gridCol w:w="3119"/>
      </w:tblGrid>
      <w:tr w:rsidR="00C966EC" w:rsidRPr="00C966EC" w:rsidTr="00C966EC">
        <w:trPr>
          <w:trHeight w:val="874"/>
        </w:trPr>
        <w:tc>
          <w:tcPr>
            <w:tcW w:w="785" w:type="dxa"/>
            <w:vAlign w:val="center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kern w:val="24"/>
                <w:lang w:eastAsia="ru-RU"/>
              </w:rPr>
              <w:t>№ п/п</w:t>
            </w:r>
          </w:p>
        </w:tc>
        <w:tc>
          <w:tcPr>
            <w:tcW w:w="2493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kern w:val="24"/>
                <w:lang w:eastAsia="ru-RU"/>
              </w:rPr>
              <w:t>Название</w:t>
            </w:r>
            <w:proofErr w:type="spellEnd"/>
            <w:r w:rsidRPr="00C966EC">
              <w:rPr>
                <w:rFonts w:ascii="Times New Roman" w:hAnsi="Times New Roman"/>
                <w:kern w:val="24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kern w:val="24"/>
                <w:lang w:eastAsia="ru-RU"/>
              </w:rPr>
              <w:t>темы</w:t>
            </w:r>
            <w:proofErr w:type="spellEnd"/>
          </w:p>
        </w:tc>
        <w:tc>
          <w:tcPr>
            <w:tcW w:w="941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kern w:val="24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kern w:val="24"/>
                <w:lang w:eastAsia="ru-RU"/>
              </w:rPr>
              <w:t>Количество</w:t>
            </w:r>
            <w:proofErr w:type="spellEnd"/>
          </w:p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kern w:val="24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kern w:val="24"/>
                <w:lang w:eastAsia="ru-RU"/>
              </w:rPr>
              <w:t>часов</w:t>
            </w:r>
            <w:proofErr w:type="spellEnd"/>
          </w:p>
        </w:tc>
        <w:tc>
          <w:tcPr>
            <w:tcW w:w="5528" w:type="dxa"/>
          </w:tcPr>
          <w:p w:rsidR="00C966EC" w:rsidRPr="00C966EC" w:rsidRDefault="00C966EC" w:rsidP="00C966EC">
            <w:pPr>
              <w:ind w:left="-126" w:right="-958"/>
              <w:jc w:val="center"/>
              <w:rPr>
                <w:rFonts w:ascii="Times New Roman" w:hAnsi="Times New Roman"/>
                <w:kern w:val="24"/>
                <w:lang w:val="ru-RU" w:eastAsia="ru-RU"/>
              </w:rPr>
            </w:pPr>
            <w:r w:rsidRPr="00C966EC">
              <w:rPr>
                <w:rFonts w:ascii="Times New Roman" w:hAnsi="Times New Roman"/>
                <w:kern w:val="24"/>
                <w:lang w:val="ru-RU" w:eastAsia="ru-RU"/>
              </w:rPr>
              <w:t>Основное содержание</w:t>
            </w:r>
          </w:p>
          <w:p w:rsidR="00C966EC" w:rsidRPr="00C966EC" w:rsidRDefault="00C966EC" w:rsidP="00C966EC">
            <w:pPr>
              <w:ind w:left="-126" w:right="-958"/>
              <w:jc w:val="center"/>
              <w:rPr>
                <w:rFonts w:ascii="Times New Roman" w:hAnsi="Times New Roman"/>
                <w:kern w:val="24"/>
                <w:lang w:val="ru-RU" w:eastAsia="ru-RU"/>
              </w:rPr>
            </w:pPr>
            <w:r w:rsidRPr="00C966EC">
              <w:rPr>
                <w:rFonts w:ascii="Times New Roman" w:hAnsi="Times New Roman"/>
                <w:kern w:val="24"/>
                <w:lang w:val="ru-RU" w:eastAsia="ru-RU"/>
              </w:rPr>
              <w:t>темы, термины   и понятия</w:t>
            </w:r>
          </w:p>
        </w:tc>
        <w:tc>
          <w:tcPr>
            <w:tcW w:w="2268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Формы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организации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учебных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занятий</w:t>
            </w:r>
            <w:proofErr w:type="spellEnd"/>
          </w:p>
        </w:tc>
        <w:tc>
          <w:tcPr>
            <w:tcW w:w="3119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Основные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виды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учебной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деятельности</w:t>
            </w:r>
            <w:proofErr w:type="spellEnd"/>
          </w:p>
        </w:tc>
      </w:tr>
      <w:tr w:rsidR="00C966EC" w:rsidRPr="00C966EC" w:rsidTr="00C966EC">
        <w:trPr>
          <w:trHeight w:val="680"/>
        </w:trPr>
        <w:tc>
          <w:tcPr>
            <w:tcW w:w="785" w:type="dxa"/>
            <w:vAlign w:val="center"/>
          </w:tcPr>
          <w:p w:rsidR="00C966EC" w:rsidRPr="00C966EC" w:rsidRDefault="00C966EC" w:rsidP="00C966EC">
            <w:pPr>
              <w:numPr>
                <w:ilvl w:val="0"/>
                <w:numId w:val="11"/>
              </w:numPr>
              <w:tabs>
                <w:tab w:val="num" w:pos="360"/>
              </w:tabs>
              <w:ind w:left="454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93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bCs/>
                <w:lang w:eastAsia="ru-RU"/>
              </w:rPr>
              <w:t>Введение</w:t>
            </w:r>
            <w:proofErr w:type="spellEnd"/>
            <w:r w:rsidRPr="00C966EC">
              <w:rPr>
                <w:rFonts w:ascii="Times New Roman" w:hAnsi="Times New Roman"/>
                <w:bCs/>
                <w:lang w:eastAsia="ru-RU"/>
              </w:rPr>
              <w:t xml:space="preserve"> в </w:t>
            </w:r>
            <w:proofErr w:type="spellStart"/>
            <w:r w:rsidRPr="00C966EC">
              <w:rPr>
                <w:rFonts w:ascii="Times New Roman" w:hAnsi="Times New Roman"/>
                <w:bCs/>
                <w:lang w:eastAsia="ru-RU"/>
              </w:rPr>
              <w:t>мир</w:t>
            </w:r>
            <w:proofErr w:type="spellEnd"/>
            <w:r w:rsidRPr="00C966EC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bCs/>
                <w:lang w:eastAsia="ru-RU"/>
              </w:rPr>
              <w:t>профессий</w:t>
            </w:r>
            <w:proofErr w:type="spellEnd"/>
          </w:p>
        </w:tc>
        <w:tc>
          <w:tcPr>
            <w:tcW w:w="941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552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 xml:space="preserve">Понятия: труд, профессия, ремесла, плотник, столяр, профессия - работа. 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 xml:space="preserve">Какие профессии ты знаешь? 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Рассказ учителя о необычных профессиях: дегустатор, дрессировщик, спасатель.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 xml:space="preserve">Произведение </w:t>
            </w:r>
            <w:proofErr w:type="gramStart"/>
            <w:r w:rsidRPr="00C966EC">
              <w:rPr>
                <w:rFonts w:ascii="Times New Roman" w:hAnsi="Times New Roman"/>
                <w:lang w:val="ru-RU" w:eastAsia="ru-RU"/>
              </w:rPr>
              <w:t>Дж</w:t>
            </w:r>
            <w:proofErr w:type="gramEnd"/>
            <w:r w:rsidRPr="00C966EC">
              <w:rPr>
                <w:rFonts w:ascii="Times New Roman" w:hAnsi="Times New Roman"/>
                <w:lang w:val="ru-RU" w:eastAsia="ru-RU"/>
              </w:rPr>
              <w:t xml:space="preserve">. </w:t>
            </w:r>
            <w:proofErr w:type="spellStart"/>
            <w:r w:rsidRPr="00C966EC">
              <w:rPr>
                <w:rFonts w:ascii="Times New Roman" w:hAnsi="Times New Roman"/>
                <w:lang w:val="ru-RU" w:eastAsia="ru-RU"/>
              </w:rPr>
              <w:t>Родари</w:t>
            </w:r>
            <w:proofErr w:type="spellEnd"/>
            <w:r w:rsidRPr="00C966EC">
              <w:rPr>
                <w:rFonts w:ascii="Times New Roman" w:hAnsi="Times New Roman"/>
                <w:lang w:val="ru-RU" w:eastAsia="ru-RU"/>
              </w:rPr>
              <w:t xml:space="preserve"> «Чем пахнут ремесла?»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 xml:space="preserve">Произведение В. Маяковского «Кем быть?». </w:t>
            </w:r>
          </w:p>
        </w:tc>
        <w:tc>
          <w:tcPr>
            <w:tcW w:w="226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Дискуссия</w:t>
            </w:r>
            <w:proofErr w:type="spellEnd"/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Заседание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клуба</w:t>
            </w:r>
            <w:proofErr w:type="spellEnd"/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19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Анкетирование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Отбор и сравнение материала по нескольким источникам.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Анализ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проблемных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ситуаций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C966EC" w:rsidRPr="009B1B08" w:rsidTr="00C966EC">
        <w:trPr>
          <w:trHeight w:val="429"/>
        </w:trPr>
        <w:tc>
          <w:tcPr>
            <w:tcW w:w="785" w:type="dxa"/>
            <w:vAlign w:val="center"/>
          </w:tcPr>
          <w:p w:rsidR="00C966EC" w:rsidRPr="00C966EC" w:rsidRDefault="00C966EC" w:rsidP="00C966EC">
            <w:pPr>
              <w:numPr>
                <w:ilvl w:val="0"/>
                <w:numId w:val="11"/>
              </w:numPr>
              <w:tabs>
                <w:tab w:val="num" w:pos="360"/>
              </w:tabs>
              <w:ind w:left="454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93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Из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истории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одной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профессии</w:t>
            </w:r>
            <w:proofErr w:type="spellEnd"/>
          </w:p>
        </w:tc>
        <w:tc>
          <w:tcPr>
            <w:tcW w:w="941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552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Забытые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профессии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: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глашатаи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тапер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шарманщик</w:t>
            </w:r>
            <w:proofErr w:type="spellEnd"/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ab/>
            </w:r>
          </w:p>
        </w:tc>
        <w:tc>
          <w:tcPr>
            <w:tcW w:w="226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Работа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в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группах</w:t>
            </w:r>
            <w:proofErr w:type="spellEnd"/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КВН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Викторина</w:t>
            </w:r>
            <w:proofErr w:type="spellEnd"/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Заседание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клуба</w:t>
            </w:r>
            <w:proofErr w:type="spellEnd"/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19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Просмотр и обсуждение учебных фильмов, презентаций, роликов.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/>
              </w:rPr>
              <w:t>Поиск информации в интернете, справочниках</w:t>
            </w:r>
          </w:p>
        </w:tc>
      </w:tr>
      <w:tr w:rsidR="00C966EC" w:rsidRPr="00C966EC" w:rsidTr="00C966EC">
        <w:trPr>
          <w:trHeight w:val="500"/>
        </w:trPr>
        <w:tc>
          <w:tcPr>
            <w:tcW w:w="785" w:type="dxa"/>
            <w:vAlign w:val="center"/>
          </w:tcPr>
          <w:p w:rsidR="00C966EC" w:rsidRPr="00C966EC" w:rsidRDefault="00C966EC" w:rsidP="00C966EC">
            <w:pPr>
              <w:numPr>
                <w:ilvl w:val="0"/>
                <w:numId w:val="11"/>
              </w:numPr>
              <w:tabs>
                <w:tab w:val="num" w:pos="360"/>
              </w:tabs>
              <w:ind w:left="454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2493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Разнообразие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мира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медицинских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профессий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941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52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У истоков медицины, или Клятва Гиппократа.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Люди  в  белых  халатах.  Разнообразие  медицинских  специальностей.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Главные помощники врача: медицинская сестра, лаборант, санитар.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Профессия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фармацевт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226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Работа в группах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Экскурсия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Викторина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Заседание клуба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3119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 xml:space="preserve">Письменные работы: мини-сочинения, </w:t>
            </w:r>
            <w:proofErr w:type="spellStart"/>
            <w:r w:rsidRPr="00C966EC">
              <w:rPr>
                <w:rFonts w:ascii="Times New Roman" w:hAnsi="Times New Roman"/>
                <w:lang w:val="ru-RU" w:eastAsia="ru-RU"/>
              </w:rPr>
              <w:t>синквейны</w:t>
            </w:r>
            <w:proofErr w:type="spellEnd"/>
            <w:r w:rsidRPr="00C966EC">
              <w:rPr>
                <w:rFonts w:ascii="Times New Roman" w:hAnsi="Times New Roman"/>
                <w:lang w:val="ru-RU" w:eastAsia="ru-RU"/>
              </w:rPr>
              <w:t>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Собирать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и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оформлять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информацию</w:t>
            </w:r>
            <w:proofErr w:type="spellEnd"/>
          </w:p>
        </w:tc>
      </w:tr>
      <w:tr w:rsidR="00C966EC" w:rsidRPr="009B1B08" w:rsidTr="00C966EC">
        <w:trPr>
          <w:trHeight w:val="429"/>
        </w:trPr>
        <w:tc>
          <w:tcPr>
            <w:tcW w:w="785" w:type="dxa"/>
            <w:vAlign w:val="center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2493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Профессии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сельской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lang w:eastAsia="ru-RU"/>
              </w:rPr>
              <w:t>местности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941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52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Профессия: фермер.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Профессия:  агроном.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Профессии:   животновод, пчеловод.</w:t>
            </w:r>
          </w:p>
        </w:tc>
        <w:tc>
          <w:tcPr>
            <w:tcW w:w="226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Работа в группах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Экскурсия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Викторина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Заседание клуба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3119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Встречи с людьми разных профессий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Собирать и оформлять информацию</w:t>
            </w:r>
          </w:p>
        </w:tc>
      </w:tr>
      <w:tr w:rsidR="00C966EC" w:rsidRPr="009B1B08" w:rsidTr="00C966EC">
        <w:trPr>
          <w:trHeight w:val="429"/>
        </w:trPr>
        <w:tc>
          <w:tcPr>
            <w:tcW w:w="785" w:type="dxa"/>
            <w:vAlign w:val="center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lastRenderedPageBreak/>
              <w:t>5</w:t>
            </w:r>
          </w:p>
        </w:tc>
        <w:tc>
          <w:tcPr>
            <w:tcW w:w="2493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Мир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юридических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C966EC">
              <w:rPr>
                <w:rFonts w:ascii="Times New Roman" w:hAnsi="Times New Roman"/>
                <w:lang w:eastAsia="ru-RU"/>
              </w:rPr>
              <w:t>профессий</w:t>
            </w:r>
            <w:proofErr w:type="spellEnd"/>
            <w:proofErr w:type="gramEnd"/>
            <w:r w:rsidRPr="00C966EC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941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552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Профессии:  адвокат, прокурор.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Профессии:  юрист, нотариус.</w:t>
            </w:r>
          </w:p>
        </w:tc>
        <w:tc>
          <w:tcPr>
            <w:tcW w:w="2268" w:type="dxa"/>
          </w:tcPr>
          <w:p w:rsidR="00C966EC" w:rsidRPr="00C966EC" w:rsidRDefault="00C966EC" w:rsidP="00C966EC">
            <w:pPr>
              <w:jc w:val="both"/>
              <w:rPr>
                <w:rFonts w:ascii="Times New Roman" w:hAnsi="Times New Roman"/>
                <w:lang w:val="ru-RU"/>
              </w:rPr>
            </w:pPr>
            <w:r w:rsidRPr="00C966EC">
              <w:rPr>
                <w:rFonts w:ascii="Times New Roman" w:hAnsi="Times New Roman"/>
                <w:lang w:val="ru-RU"/>
              </w:rPr>
              <w:t>Работа в группах</w:t>
            </w:r>
          </w:p>
          <w:p w:rsidR="00C966EC" w:rsidRPr="00C966EC" w:rsidRDefault="00C966EC" w:rsidP="00C966EC">
            <w:pPr>
              <w:jc w:val="both"/>
              <w:rPr>
                <w:rFonts w:ascii="Times New Roman" w:hAnsi="Times New Roman"/>
                <w:lang w:val="ru-RU"/>
              </w:rPr>
            </w:pPr>
            <w:r w:rsidRPr="00C966EC">
              <w:rPr>
                <w:rFonts w:ascii="Times New Roman" w:hAnsi="Times New Roman"/>
                <w:lang w:val="ru-RU"/>
              </w:rPr>
              <w:t>Экскурсия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/>
              </w:rPr>
            </w:pPr>
            <w:r w:rsidRPr="00C966EC">
              <w:rPr>
                <w:rFonts w:ascii="Times New Roman" w:hAnsi="Times New Roman"/>
                <w:lang w:val="ru-RU"/>
              </w:rPr>
              <w:t>Викторина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/>
              </w:rPr>
            </w:pPr>
            <w:r w:rsidRPr="00C966EC">
              <w:rPr>
                <w:rFonts w:ascii="Times New Roman" w:hAnsi="Times New Roman"/>
                <w:lang w:val="ru-RU"/>
              </w:rPr>
              <w:t>Заседание клуба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19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/>
              </w:rPr>
            </w:pPr>
            <w:r w:rsidRPr="00C966EC">
              <w:rPr>
                <w:rFonts w:ascii="Times New Roman" w:hAnsi="Times New Roman"/>
                <w:lang w:val="ru-RU"/>
              </w:rPr>
              <w:t xml:space="preserve">Чтение (пересказ) </w:t>
            </w:r>
            <w:proofErr w:type="gramStart"/>
            <w:r w:rsidRPr="00C966EC">
              <w:rPr>
                <w:rFonts w:ascii="Times New Roman" w:hAnsi="Times New Roman"/>
                <w:lang w:val="ru-RU"/>
              </w:rPr>
              <w:t>обучающимися</w:t>
            </w:r>
            <w:proofErr w:type="gramEnd"/>
            <w:r w:rsidRPr="00C966EC">
              <w:rPr>
                <w:rFonts w:ascii="Times New Roman" w:hAnsi="Times New Roman"/>
                <w:lang w:val="ru-RU"/>
              </w:rPr>
              <w:t xml:space="preserve"> статей из </w:t>
            </w:r>
            <w:proofErr w:type="spellStart"/>
            <w:r w:rsidRPr="00C966EC">
              <w:rPr>
                <w:rFonts w:ascii="Times New Roman" w:hAnsi="Times New Roman"/>
                <w:lang w:val="ru-RU"/>
              </w:rPr>
              <w:t>ХрестоматииСобирать</w:t>
            </w:r>
            <w:proofErr w:type="spellEnd"/>
            <w:r w:rsidRPr="00C966EC">
              <w:rPr>
                <w:rFonts w:ascii="Times New Roman" w:hAnsi="Times New Roman"/>
                <w:lang w:val="ru-RU"/>
              </w:rPr>
              <w:t xml:space="preserve"> и оформлять информацию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</w:p>
        </w:tc>
      </w:tr>
      <w:tr w:rsidR="00C966EC" w:rsidRPr="009B1B08" w:rsidTr="00C966EC">
        <w:trPr>
          <w:trHeight w:val="429"/>
        </w:trPr>
        <w:tc>
          <w:tcPr>
            <w:tcW w:w="785" w:type="dxa"/>
            <w:vAlign w:val="center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493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lang w:eastAsia="ru-RU"/>
              </w:rPr>
              <w:t>Творческие</w:t>
            </w:r>
            <w:proofErr w:type="spellEnd"/>
            <w:r w:rsidRPr="00C966EC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C966EC">
              <w:rPr>
                <w:rFonts w:ascii="Times New Roman" w:hAnsi="Times New Roman"/>
                <w:lang w:eastAsia="ru-RU"/>
              </w:rPr>
              <w:t>профессии</w:t>
            </w:r>
            <w:proofErr w:type="spellEnd"/>
            <w:proofErr w:type="gramEnd"/>
            <w:r w:rsidRPr="00C966EC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941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528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Профессии: художник, дизайнер, флорист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Профессии: композитор, музыкант, актер.</w:t>
            </w:r>
          </w:p>
        </w:tc>
        <w:tc>
          <w:tcPr>
            <w:tcW w:w="2268" w:type="dxa"/>
          </w:tcPr>
          <w:p w:rsidR="00C966EC" w:rsidRPr="00C966EC" w:rsidRDefault="00C966EC" w:rsidP="00C966EC">
            <w:pPr>
              <w:pStyle w:val="a8"/>
            </w:pPr>
            <w:r w:rsidRPr="00C966EC">
              <w:t>Работа в группах</w:t>
            </w:r>
          </w:p>
          <w:p w:rsidR="00C966EC" w:rsidRPr="00C966EC" w:rsidRDefault="00C966EC" w:rsidP="00C966EC">
            <w:pPr>
              <w:pStyle w:val="a8"/>
            </w:pPr>
            <w:r w:rsidRPr="00C966EC">
              <w:t>Экскурсия</w:t>
            </w:r>
          </w:p>
          <w:p w:rsidR="00C966EC" w:rsidRPr="00C966EC" w:rsidRDefault="00C966EC" w:rsidP="00C966EC">
            <w:pPr>
              <w:pStyle w:val="a8"/>
            </w:pPr>
            <w:r w:rsidRPr="00C966EC">
              <w:t>Викторина</w:t>
            </w:r>
          </w:p>
          <w:p w:rsidR="00C966EC" w:rsidRPr="00C966EC" w:rsidRDefault="00C966EC" w:rsidP="00C966EC">
            <w:pPr>
              <w:pStyle w:val="a8"/>
            </w:pPr>
            <w:r w:rsidRPr="00C966EC">
              <w:t>Заседание клуба</w:t>
            </w:r>
          </w:p>
          <w:p w:rsidR="00C966EC" w:rsidRPr="00C966EC" w:rsidRDefault="00C966EC" w:rsidP="00C966EC">
            <w:pPr>
              <w:pStyle w:val="a8"/>
            </w:pPr>
          </w:p>
        </w:tc>
        <w:tc>
          <w:tcPr>
            <w:tcW w:w="3119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  <w:r w:rsidRPr="00C966EC">
              <w:rPr>
                <w:rFonts w:ascii="Times New Roman" w:hAnsi="Times New Roman"/>
                <w:lang w:val="ru-RU" w:eastAsia="ru-RU"/>
              </w:rPr>
              <w:t>Поиск информации в Интернете, справочниках</w:t>
            </w:r>
          </w:p>
        </w:tc>
      </w:tr>
      <w:tr w:rsidR="00C966EC" w:rsidRPr="009B1B08" w:rsidTr="00C966EC">
        <w:trPr>
          <w:trHeight w:val="429"/>
        </w:trPr>
        <w:tc>
          <w:tcPr>
            <w:tcW w:w="785" w:type="dxa"/>
            <w:vAlign w:val="center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2493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C966EC">
              <w:rPr>
                <w:rFonts w:ascii="Times New Roman" w:hAnsi="Times New Roman"/>
                <w:bCs/>
                <w:lang w:eastAsia="ru-RU"/>
              </w:rPr>
              <w:t>Проект</w:t>
            </w:r>
            <w:proofErr w:type="spellEnd"/>
            <w:r w:rsidRPr="00C966EC">
              <w:rPr>
                <w:rFonts w:ascii="Times New Roman" w:hAnsi="Times New Roman"/>
                <w:bCs/>
                <w:lang w:eastAsia="ru-RU"/>
              </w:rPr>
              <w:t xml:space="preserve"> «</w:t>
            </w:r>
            <w:proofErr w:type="spellStart"/>
            <w:r w:rsidRPr="00C966EC">
              <w:rPr>
                <w:rFonts w:ascii="Times New Roman" w:hAnsi="Times New Roman"/>
                <w:bCs/>
                <w:lang w:eastAsia="ru-RU"/>
              </w:rPr>
              <w:t>Азбука</w:t>
            </w:r>
            <w:proofErr w:type="spellEnd"/>
            <w:r w:rsidRPr="00C966EC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  <w:bCs/>
                <w:lang w:eastAsia="ru-RU"/>
              </w:rPr>
              <w:t>профессий</w:t>
            </w:r>
            <w:proofErr w:type="spellEnd"/>
            <w:r w:rsidRPr="00C966EC"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941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5528" w:type="dxa"/>
          </w:tcPr>
          <w:p w:rsidR="00C966EC" w:rsidRPr="00C966EC" w:rsidRDefault="00C966EC" w:rsidP="00C966EC">
            <w:pPr>
              <w:tabs>
                <w:tab w:val="left" w:pos="720"/>
              </w:tabs>
              <w:jc w:val="both"/>
              <w:rPr>
                <w:rFonts w:ascii="Times New Roman" w:hAnsi="Times New Roman"/>
                <w:lang w:val="ru-RU"/>
              </w:rPr>
            </w:pPr>
            <w:r w:rsidRPr="00C966EC">
              <w:rPr>
                <w:rFonts w:ascii="Times New Roman" w:hAnsi="Times New Roman"/>
                <w:lang w:val="ru-RU"/>
              </w:rPr>
              <w:t xml:space="preserve">Представление мини-проектов на буквы. </w:t>
            </w:r>
          </w:p>
          <w:p w:rsidR="00C966EC" w:rsidRPr="00C966EC" w:rsidRDefault="00C966EC" w:rsidP="00C966EC">
            <w:pPr>
              <w:tabs>
                <w:tab w:val="left" w:pos="720"/>
              </w:tabs>
              <w:jc w:val="both"/>
              <w:rPr>
                <w:rFonts w:ascii="Times New Roman" w:hAnsi="Times New Roman"/>
                <w:lang w:val="ru-RU"/>
              </w:rPr>
            </w:pPr>
            <w:r w:rsidRPr="00C966EC">
              <w:rPr>
                <w:rFonts w:ascii="Times New Roman" w:hAnsi="Times New Roman"/>
                <w:lang w:val="ru-RU"/>
              </w:rPr>
              <w:t xml:space="preserve">Работа над проектами «Профессии на букву…» и их защита. </w:t>
            </w:r>
          </w:p>
          <w:p w:rsidR="00C966EC" w:rsidRPr="00C966EC" w:rsidRDefault="00C966EC" w:rsidP="00C966EC">
            <w:pPr>
              <w:tabs>
                <w:tab w:val="left" w:pos="720"/>
              </w:tabs>
              <w:jc w:val="both"/>
              <w:rPr>
                <w:rFonts w:ascii="Times New Roman" w:hAnsi="Times New Roman"/>
              </w:rPr>
            </w:pPr>
            <w:proofErr w:type="spellStart"/>
            <w:r w:rsidRPr="00C966EC">
              <w:rPr>
                <w:rFonts w:ascii="Times New Roman" w:hAnsi="Times New Roman"/>
              </w:rPr>
              <w:t>Создание</w:t>
            </w:r>
            <w:proofErr w:type="spellEnd"/>
            <w:r w:rsidRPr="00C966EC">
              <w:rPr>
                <w:rFonts w:ascii="Times New Roman" w:hAnsi="Times New Roman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</w:rPr>
              <w:t>папки</w:t>
            </w:r>
            <w:proofErr w:type="spellEnd"/>
            <w:r w:rsidRPr="00C966EC">
              <w:rPr>
                <w:rFonts w:ascii="Times New Roman" w:hAnsi="Times New Roman"/>
              </w:rPr>
              <w:t xml:space="preserve"> «</w:t>
            </w:r>
            <w:proofErr w:type="spellStart"/>
            <w:r w:rsidRPr="00C966EC">
              <w:rPr>
                <w:rFonts w:ascii="Times New Roman" w:hAnsi="Times New Roman"/>
              </w:rPr>
              <w:t>Азбука</w:t>
            </w:r>
            <w:proofErr w:type="spellEnd"/>
            <w:r w:rsidRPr="00C966EC">
              <w:rPr>
                <w:rFonts w:ascii="Times New Roman" w:hAnsi="Times New Roman"/>
              </w:rPr>
              <w:t xml:space="preserve"> </w:t>
            </w:r>
            <w:proofErr w:type="spellStart"/>
            <w:r w:rsidRPr="00C966EC">
              <w:rPr>
                <w:rFonts w:ascii="Times New Roman" w:hAnsi="Times New Roman"/>
              </w:rPr>
              <w:t>профессий</w:t>
            </w:r>
            <w:proofErr w:type="spellEnd"/>
            <w:r w:rsidRPr="00C966EC">
              <w:rPr>
                <w:rFonts w:ascii="Times New Roman" w:hAnsi="Times New Roman"/>
              </w:rPr>
              <w:t>».</w:t>
            </w:r>
          </w:p>
        </w:tc>
        <w:tc>
          <w:tcPr>
            <w:tcW w:w="2268" w:type="dxa"/>
          </w:tcPr>
          <w:p w:rsidR="00C966EC" w:rsidRPr="00C966EC" w:rsidRDefault="00C966EC" w:rsidP="00C966EC">
            <w:pPr>
              <w:pStyle w:val="a8"/>
            </w:pPr>
            <w:r w:rsidRPr="00C966EC">
              <w:t>Игры-викторины</w:t>
            </w:r>
          </w:p>
          <w:p w:rsidR="00C966EC" w:rsidRPr="00C966EC" w:rsidRDefault="00C966EC" w:rsidP="00C966EC">
            <w:pPr>
              <w:pStyle w:val="a8"/>
            </w:pPr>
            <w:r w:rsidRPr="00C966EC">
              <w:t xml:space="preserve">Защита мини </w:t>
            </w:r>
            <w:proofErr w:type="gramStart"/>
            <w:r w:rsidRPr="00C966EC">
              <w:t>–п</w:t>
            </w:r>
            <w:proofErr w:type="gramEnd"/>
            <w:r w:rsidRPr="00C966EC">
              <w:t>роектов</w:t>
            </w:r>
          </w:p>
          <w:p w:rsidR="00C966EC" w:rsidRPr="00C966EC" w:rsidRDefault="00C966EC" w:rsidP="00C966EC">
            <w:pPr>
              <w:pStyle w:val="a8"/>
            </w:pPr>
            <w:r w:rsidRPr="00C966EC">
              <w:t>Заседание клуба</w:t>
            </w:r>
          </w:p>
          <w:p w:rsidR="00C966EC" w:rsidRPr="00C966EC" w:rsidRDefault="00C966EC" w:rsidP="00C966EC">
            <w:pPr>
              <w:pStyle w:val="a8"/>
            </w:pPr>
          </w:p>
        </w:tc>
        <w:tc>
          <w:tcPr>
            <w:tcW w:w="3119" w:type="dxa"/>
          </w:tcPr>
          <w:p w:rsidR="00C966EC" w:rsidRPr="00C966EC" w:rsidRDefault="00C966EC" w:rsidP="00C966EC">
            <w:pPr>
              <w:rPr>
                <w:rFonts w:ascii="Times New Roman" w:hAnsi="Times New Roman"/>
                <w:lang w:val="ru-RU"/>
              </w:rPr>
            </w:pPr>
            <w:r w:rsidRPr="00C966EC">
              <w:rPr>
                <w:rFonts w:ascii="Times New Roman" w:hAnsi="Times New Roman"/>
                <w:lang w:val="ru-RU"/>
              </w:rPr>
              <w:t xml:space="preserve">Подготовка отчета в форме рисунков, </w:t>
            </w:r>
            <w:proofErr w:type="spellStart"/>
            <w:r w:rsidRPr="00C966EC">
              <w:rPr>
                <w:rFonts w:ascii="Times New Roman" w:hAnsi="Times New Roman"/>
                <w:lang w:val="ru-RU"/>
              </w:rPr>
              <w:t>фотографий</w:t>
            </w:r>
            <w:proofErr w:type="gramStart"/>
            <w:r w:rsidRPr="00C966EC">
              <w:rPr>
                <w:rFonts w:ascii="Times New Roman" w:hAnsi="Times New Roman"/>
                <w:lang w:val="ru-RU"/>
              </w:rPr>
              <w:t>,п</w:t>
            </w:r>
            <w:proofErr w:type="gramEnd"/>
            <w:r w:rsidRPr="00C966EC">
              <w:rPr>
                <w:rFonts w:ascii="Times New Roman" w:hAnsi="Times New Roman"/>
                <w:lang w:val="ru-RU"/>
              </w:rPr>
              <w:t>резентаций</w:t>
            </w:r>
            <w:proofErr w:type="spellEnd"/>
            <w:r w:rsidRPr="00C966EC">
              <w:rPr>
                <w:rFonts w:ascii="Times New Roman" w:hAnsi="Times New Roman"/>
                <w:lang w:val="ru-RU"/>
              </w:rPr>
              <w:t>.</w:t>
            </w:r>
          </w:p>
          <w:p w:rsidR="00C966EC" w:rsidRPr="00C966EC" w:rsidRDefault="00C966EC" w:rsidP="00C966EC">
            <w:pPr>
              <w:rPr>
                <w:rFonts w:ascii="Times New Roman" w:hAnsi="Times New Roman"/>
                <w:lang w:val="ru-RU" w:eastAsia="ru-RU"/>
              </w:rPr>
            </w:pPr>
          </w:p>
        </w:tc>
      </w:tr>
      <w:tr w:rsidR="00C966EC" w:rsidRPr="00C966EC" w:rsidTr="00C966EC">
        <w:trPr>
          <w:trHeight w:val="429"/>
        </w:trPr>
        <w:tc>
          <w:tcPr>
            <w:tcW w:w="785" w:type="dxa"/>
            <w:vAlign w:val="center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2493" w:type="dxa"/>
          </w:tcPr>
          <w:p w:rsidR="00C966EC" w:rsidRPr="00C966EC" w:rsidRDefault="00C966EC" w:rsidP="00C966EC">
            <w:pPr>
              <w:rPr>
                <w:rFonts w:ascii="Times New Roman" w:hAnsi="Times New Roman"/>
                <w:bCs/>
                <w:lang w:eastAsia="ru-RU"/>
              </w:rPr>
            </w:pPr>
            <w:r w:rsidRPr="00C966EC">
              <w:rPr>
                <w:rFonts w:ascii="Times New Roman" w:hAnsi="Times New Roman"/>
                <w:bCs/>
                <w:lang w:eastAsia="ru-RU"/>
              </w:rPr>
              <w:t>ИТОГО</w:t>
            </w:r>
          </w:p>
        </w:tc>
        <w:tc>
          <w:tcPr>
            <w:tcW w:w="941" w:type="dxa"/>
          </w:tcPr>
          <w:p w:rsidR="00C966EC" w:rsidRPr="00C966EC" w:rsidRDefault="00C966EC" w:rsidP="00C966EC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C966EC">
              <w:rPr>
                <w:rFonts w:ascii="Times New Roman" w:hAnsi="Times New Roman"/>
                <w:lang w:eastAsia="ru-RU"/>
              </w:rPr>
              <w:t>34</w:t>
            </w:r>
          </w:p>
        </w:tc>
        <w:tc>
          <w:tcPr>
            <w:tcW w:w="5528" w:type="dxa"/>
          </w:tcPr>
          <w:p w:rsidR="00C966EC" w:rsidRPr="00C966EC" w:rsidRDefault="00C966EC" w:rsidP="00C966EC">
            <w:pPr>
              <w:tabs>
                <w:tab w:val="left" w:pos="72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C966EC" w:rsidRPr="00C966EC" w:rsidRDefault="00C966EC" w:rsidP="00C966EC">
            <w:pPr>
              <w:pStyle w:val="a8"/>
            </w:pPr>
          </w:p>
        </w:tc>
        <w:tc>
          <w:tcPr>
            <w:tcW w:w="3119" w:type="dxa"/>
          </w:tcPr>
          <w:p w:rsidR="00C966EC" w:rsidRPr="00C966EC" w:rsidRDefault="00C966EC" w:rsidP="00C966EC">
            <w:pPr>
              <w:rPr>
                <w:rFonts w:ascii="Times New Roman" w:hAnsi="Times New Roman"/>
              </w:rPr>
            </w:pPr>
          </w:p>
        </w:tc>
      </w:tr>
    </w:tbl>
    <w:p w:rsidR="00C966EC" w:rsidRPr="00C966EC" w:rsidRDefault="00C966EC" w:rsidP="00C966EC">
      <w:pPr>
        <w:shd w:val="clear" w:color="auto" w:fill="FFFFFF"/>
        <w:spacing w:after="200" w:line="276" w:lineRule="atLeast"/>
        <w:rPr>
          <w:rFonts w:ascii="Times New Roman" w:hAnsi="Times New Roman"/>
          <w:b/>
          <w:bCs/>
          <w:lang w:val="ru-RU" w:eastAsia="ru-RU" w:bidi="ar-SA"/>
        </w:rPr>
      </w:pP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  <w:r w:rsidRPr="00C966EC">
        <w:rPr>
          <w:rFonts w:ascii="Times New Roman" w:hAnsi="Times New Roman"/>
          <w:b/>
          <w:bCs/>
          <w:lang w:val="ru-RU" w:eastAsia="ru-RU" w:bidi="ar-SA"/>
        </w:rPr>
        <w:t>Оценка эффективности реализации программы.</w:t>
      </w: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Cs/>
          <w:lang w:val="ru-RU" w:eastAsia="ru-RU" w:bidi="ar-SA"/>
        </w:rPr>
      </w:pPr>
      <w:r w:rsidRPr="00C966EC">
        <w:rPr>
          <w:rFonts w:ascii="Times New Roman" w:hAnsi="Times New Roman"/>
          <w:bCs/>
          <w:lang w:val="ru-RU" w:eastAsia="ru-RU" w:bidi="ar-SA"/>
        </w:rPr>
        <w:t xml:space="preserve">Реализуется </w:t>
      </w:r>
      <w:proofErr w:type="spellStart"/>
      <w:r w:rsidRPr="00C966EC">
        <w:rPr>
          <w:rFonts w:ascii="Times New Roman" w:hAnsi="Times New Roman"/>
          <w:bCs/>
          <w:lang w:val="ru-RU" w:eastAsia="ru-RU" w:bidi="ar-SA"/>
        </w:rPr>
        <w:t>безоценочная</w:t>
      </w:r>
      <w:proofErr w:type="spellEnd"/>
      <w:r w:rsidRPr="00C966EC">
        <w:rPr>
          <w:rFonts w:ascii="Times New Roman" w:hAnsi="Times New Roman"/>
          <w:bCs/>
          <w:lang w:val="ru-RU" w:eastAsia="ru-RU" w:bidi="ar-SA"/>
        </w:rPr>
        <w:t xml:space="preserve"> форма организации обучения. Для оценки эффективности занятий используются следующие показатели: степень самостоятельности обучающихся при выполнении заданий; познавательная активность на занятиях: живость, заинтересованность, которые обеспечивают положительные результаты.  Каждый ребенок имеет положительный результат, который отмечается  в </w:t>
      </w:r>
      <w:proofErr w:type="spellStart"/>
      <w:r w:rsidRPr="00C966EC">
        <w:rPr>
          <w:rFonts w:ascii="Times New Roman" w:hAnsi="Times New Roman"/>
          <w:bCs/>
          <w:lang w:val="ru-RU" w:eastAsia="ru-RU" w:bidi="ar-SA"/>
        </w:rPr>
        <w:t>портфолио</w:t>
      </w:r>
      <w:proofErr w:type="spellEnd"/>
      <w:r w:rsidRPr="00C966EC">
        <w:rPr>
          <w:rFonts w:ascii="Times New Roman" w:hAnsi="Times New Roman"/>
          <w:bCs/>
          <w:lang w:val="ru-RU" w:eastAsia="ru-RU" w:bidi="ar-SA"/>
        </w:rPr>
        <w:t>.</w:t>
      </w: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u w:val="single"/>
          <w:lang w:val="ru-RU" w:eastAsia="ru-RU" w:bidi="ar-SA"/>
        </w:rPr>
      </w:pPr>
      <w:r w:rsidRPr="00C966EC">
        <w:rPr>
          <w:rFonts w:ascii="Times New Roman" w:hAnsi="Times New Roman"/>
          <w:b/>
          <w:bCs/>
          <w:u w:val="single"/>
          <w:lang w:val="ru-RU" w:eastAsia="ru-RU" w:bidi="ar-SA"/>
        </w:rPr>
        <w:t xml:space="preserve"> Тематическое планирование </w:t>
      </w:r>
    </w:p>
    <w:tbl>
      <w:tblPr>
        <w:tblW w:w="142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627"/>
        <w:gridCol w:w="3309"/>
        <w:gridCol w:w="2693"/>
        <w:gridCol w:w="1559"/>
        <w:gridCol w:w="3222"/>
        <w:gridCol w:w="2842"/>
      </w:tblGrid>
      <w:tr w:rsidR="00C966EC" w:rsidRPr="00C966EC" w:rsidTr="00C966EC">
        <w:trPr>
          <w:trHeight w:val="113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№</w:t>
            </w:r>
          </w:p>
        </w:tc>
        <w:tc>
          <w:tcPr>
            <w:tcW w:w="33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Тема занятия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Форма проведения занятия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Часы</w:t>
            </w:r>
          </w:p>
        </w:tc>
        <w:tc>
          <w:tcPr>
            <w:tcW w:w="32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ЦОР/ЭОР</w:t>
            </w:r>
          </w:p>
        </w:tc>
        <w:tc>
          <w:tcPr>
            <w:tcW w:w="2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Дата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Зачем человек трудится?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Исследовательская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eastAsia="ru-RU" w:bidi="ar-SA"/>
              </w:rPr>
            </w:pPr>
            <w:r w:rsidRPr="00C966EC">
              <w:rPr>
                <w:rFonts w:ascii="Times New Roman" w:hAnsi="Times New Roman"/>
                <w:bCs/>
                <w:lang w:eastAsia="ru-RU" w:bidi="ar-SA"/>
              </w:rPr>
              <w:t>school-collection.edu.ru/collection/</w:t>
            </w: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eastAsia="ru-RU" w:bidi="ar-SA"/>
              </w:rPr>
            </w:pPr>
            <w:r w:rsidRPr="00C966EC">
              <w:rPr>
                <w:rFonts w:ascii="Times New Roman" w:hAnsi="Times New Roman"/>
                <w:bCs/>
                <w:lang w:eastAsia="ru-RU" w:bidi="ar-SA"/>
              </w:rPr>
              <w:t>edsoo.ru/Metodicheskie_video</w:t>
            </w:r>
            <w:r w:rsidRPr="00C966EC">
              <w:rPr>
                <w:rFonts w:ascii="Times New Roman" w:hAnsi="Times New Roman"/>
                <w:bCs/>
                <w:lang w:eastAsia="ru-RU" w:bidi="ar-SA"/>
              </w:rPr>
              <w:lastRenderedPageBreak/>
              <w:t>uroki.htm</w:t>
            </w: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eastAsia="ru-RU" w:bidi="ar-SA"/>
              </w:rPr>
            </w:pP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Википедия</w:t>
            </w:r>
            <w:proofErr w:type="spellEnd"/>
            <w:r w:rsidRPr="00F91201">
              <w:rPr>
                <w:rFonts w:ascii="Times New Roman" w:hAnsi="Times New Roman"/>
                <w:bCs/>
                <w:lang w:val="ru-RU" w:eastAsia="ru-RU" w:bidi="ar-SA"/>
              </w:rPr>
              <w:t xml:space="preserve">. </w:t>
            </w: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Свободная общедоступная многоязычная универсальная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энциклопедия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,п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оддерживаемая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некоммерческой организацией «Фонд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Викимедиа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». </w:t>
            </w:r>
            <w:hyperlink r:id="rId10" w:tgtFrame="_blank" w:history="1">
              <w:r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http://ru.wikipedia.org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lastRenderedPageBreak/>
              <w:t>02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.09</w:t>
            </w: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Какие профессии ты знаешь?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Защита проекта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09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.09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lastRenderedPageBreak/>
              <w:t>3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Мир интересных профессий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Комбинированное занятие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16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.09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lastRenderedPageBreak/>
              <w:t>4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Чем пахнут ремесла?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Проблемный диспут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23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.09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5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Кем я хочу стать?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eastAsia="ru-RU" w:bidi="ar-SA"/>
              </w:rPr>
            </w:pPr>
            <w:r w:rsidRPr="00C966EC">
              <w:rPr>
                <w:rFonts w:ascii="Times New Roman" w:hAnsi="Times New Roman"/>
                <w:bCs/>
                <w:lang w:eastAsia="ru-RU" w:bidi="ar-SA"/>
              </w:rPr>
              <w:t>school-collection.edu.ru/collection/</w:t>
            </w: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proofErr w:type="spellStart"/>
            <w:r w:rsidRPr="00C966EC">
              <w:rPr>
                <w:rFonts w:ascii="Times New Roman" w:hAnsi="Times New Roman"/>
                <w:bCs/>
                <w:lang w:eastAsia="ru-RU" w:bidi="ar-SA"/>
              </w:rPr>
              <w:t>edsoo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.</w:t>
            </w:r>
            <w:proofErr w:type="spellStart"/>
            <w:r w:rsidRPr="00C966EC">
              <w:rPr>
                <w:rFonts w:ascii="Times New Roman" w:hAnsi="Times New Roman"/>
                <w:bCs/>
                <w:lang w:eastAsia="ru-RU" w:bidi="ar-SA"/>
              </w:rPr>
              <w:t>ru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/</w:t>
            </w:r>
            <w:proofErr w:type="spellStart"/>
            <w:r w:rsidRPr="00C966EC">
              <w:rPr>
                <w:rFonts w:ascii="Times New Roman" w:hAnsi="Times New Roman"/>
                <w:bCs/>
                <w:lang w:eastAsia="ru-RU" w:bidi="ar-SA"/>
              </w:rPr>
              <w:t>Metodicheskie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_</w:t>
            </w:r>
            <w:proofErr w:type="spellStart"/>
            <w:r w:rsidRPr="00C966EC">
              <w:rPr>
                <w:rFonts w:ascii="Times New Roman" w:hAnsi="Times New Roman"/>
                <w:bCs/>
                <w:lang w:eastAsia="ru-RU" w:bidi="ar-SA"/>
              </w:rPr>
              <w:t>videouroki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.</w:t>
            </w:r>
            <w:proofErr w:type="spellStart"/>
            <w:r w:rsidRPr="00C966EC">
              <w:rPr>
                <w:rFonts w:ascii="Times New Roman" w:hAnsi="Times New Roman"/>
                <w:bCs/>
                <w:lang w:eastAsia="ru-RU" w:bidi="ar-SA"/>
              </w:rPr>
              <w:t>htm</w:t>
            </w:r>
            <w:proofErr w:type="spellEnd"/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Единая коллекция цифровых образовательных ресурсов.</w:t>
            </w:r>
          </w:p>
          <w:p w:rsidR="00C966EC" w:rsidRPr="00C966EC" w:rsidRDefault="0051359B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hyperlink r:id="rId11" w:tgtFrame="_blank" w:history="1">
              <w:r w:rsidR="00C966EC"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29.09</w:t>
            </w: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6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Профессия – глашатаи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07.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10</w:t>
            </w: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7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Профессия – тапер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14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.10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8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Профессия - шарманщик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21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.10</w:t>
            </w:r>
          </w:p>
        </w:tc>
      </w:tr>
      <w:tr w:rsidR="00C966EC" w:rsidRPr="00C966EC" w:rsidTr="00C966EC">
        <w:trPr>
          <w:trHeight w:val="65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9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Профессия 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-в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рач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Познавательная лаборатория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Википедия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. Свободная общедоступная многоязычная универсальная энциклопедия, поддерживаемая некоммерческой организацией «Фонд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Викимедиа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». </w:t>
            </w:r>
            <w:hyperlink r:id="rId12" w:tgtFrame="_blank" w:history="1">
              <w:r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http://ru.wikipedia.org</w:t>
              </w:r>
            </w:hyperlink>
          </w:p>
          <w:p w:rsidR="00C966EC" w:rsidRDefault="00C966EC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Единая коллекция цифровых образовательных ресурсов.</w:t>
            </w:r>
          </w:p>
          <w:p w:rsidR="00641E5A" w:rsidRPr="00C966EC" w:rsidRDefault="00641E5A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11.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11</w:t>
            </w:r>
          </w:p>
        </w:tc>
      </w:tr>
      <w:tr w:rsidR="00C966EC" w:rsidRPr="00C966EC" w:rsidTr="00F91201">
        <w:trPr>
          <w:trHeight w:val="1158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Помощники врача: медицинская сестра, лаборант, санитар.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Познавательная лаборатория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F91201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18.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11</w:t>
            </w:r>
          </w:p>
        </w:tc>
      </w:tr>
      <w:tr w:rsidR="00C966EC" w:rsidRPr="00C966EC" w:rsidTr="00F91201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11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Профессия фармацевт.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25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.11</w:t>
            </w:r>
          </w:p>
        </w:tc>
      </w:tr>
      <w:tr w:rsidR="00641E5A" w:rsidRPr="00C966EC" w:rsidTr="00641E5A">
        <w:trPr>
          <w:trHeight w:val="870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12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Работа творческой группы.</w:t>
            </w:r>
          </w:p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Профессия 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-ф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ермер.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02.12</w:t>
            </w:r>
          </w:p>
        </w:tc>
      </w:tr>
      <w:tr w:rsidR="00641E5A" w:rsidRPr="00641E5A" w:rsidTr="00641E5A">
        <w:trPr>
          <w:trHeight w:val="77"/>
        </w:trPr>
        <w:tc>
          <w:tcPr>
            <w:tcW w:w="62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41E5A" w:rsidRPr="00C966EC" w:rsidRDefault="0051359B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hyperlink r:id="rId13" w:tgtFrame="_blank" w:history="1">
              <w:r w:rsidR="00641E5A"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http://school-collection.edu.ru/</w:t>
              </w:r>
            </w:hyperlink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Default="00641E5A" w:rsidP="00F91201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09.12</w:t>
            </w:r>
          </w:p>
        </w:tc>
      </w:tr>
      <w:tr w:rsidR="00641E5A" w:rsidRPr="009B1B08" w:rsidTr="009B5C53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13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Профессия-агроном.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Единая коллекция цифровых образовательных ресурсов.</w:t>
            </w:r>
          </w:p>
          <w:p w:rsidR="00641E5A" w:rsidRPr="00C966EC" w:rsidRDefault="0051359B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hyperlink r:id="rId14" w:tgtFrame="_blank" w:history="1">
              <w:r w:rsidR="00641E5A"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http://school-collection.edu.ru/</w:t>
              </w:r>
            </w:hyperlink>
          </w:p>
        </w:tc>
        <w:tc>
          <w:tcPr>
            <w:tcW w:w="2842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F91201" w:rsidRDefault="00641E5A" w:rsidP="00F91201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iCs/>
                <w:lang w:val="ru-RU" w:eastAsia="ru-RU" w:bidi="ar-SA"/>
              </w:rPr>
            </w:pPr>
          </w:p>
        </w:tc>
      </w:tr>
      <w:tr w:rsidR="00C966EC" w:rsidRPr="00C966EC" w:rsidTr="00F91201">
        <w:trPr>
          <w:trHeight w:val="694"/>
        </w:trPr>
        <w:tc>
          <w:tcPr>
            <w:tcW w:w="62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14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Профессии - животновод, пчеловод.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201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iCs/>
                <w:lang w:val="ru-RU" w:eastAsia="ru-RU" w:bidi="ar-SA"/>
              </w:rPr>
            </w:pPr>
          </w:p>
          <w:p w:rsidR="00C966EC" w:rsidRPr="00C966EC" w:rsidRDefault="00F91201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iCs/>
                <w:lang w:val="ru-RU" w:eastAsia="ru-RU" w:bidi="ar-SA"/>
              </w:rPr>
              <w:t>16</w:t>
            </w:r>
            <w:r w:rsidRPr="00C966EC">
              <w:rPr>
                <w:rFonts w:ascii="Times New Roman" w:hAnsi="Times New Roman"/>
                <w:bCs/>
                <w:iCs/>
                <w:lang w:val="ru-RU" w:eastAsia="ru-RU" w:bidi="ar-SA"/>
              </w:rPr>
              <w:t>.12</w:t>
            </w:r>
          </w:p>
        </w:tc>
      </w:tr>
      <w:tr w:rsidR="00C966EC" w:rsidRPr="00C966EC" w:rsidTr="00C966EC">
        <w:tc>
          <w:tcPr>
            <w:tcW w:w="6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15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Работа творческой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исследование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Единая коллекция цифровых образовательных ресурсов.</w:t>
            </w:r>
          </w:p>
          <w:p w:rsidR="00C966EC" w:rsidRPr="00C966EC" w:rsidRDefault="0051359B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hyperlink r:id="rId15" w:tgtFrame="_blank" w:history="1">
              <w:r w:rsidR="00C966EC"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F91201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23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.12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16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Профессии:  адвокат, прокурор.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30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.12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17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Профессии:  юрист, нотариус.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13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.01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18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Работа творческой группы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F91201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Википедия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. Свободная общедоступная многоязычная универсальная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энциклопедия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,п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оддерживаемая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некоммерческой организацией «Фонд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Викимедиа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». </w:t>
            </w:r>
            <w:hyperlink r:id="rId16" w:tgtFrame="_blank" w:history="1">
              <w:r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http://ru.wikipedia.org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641E5A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20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.01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19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Профессии: художник, дизайнер, флорист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27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.01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20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Профессии: композитор, музыкант, актер.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03.02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21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Работа творческой группы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201" w:rsidRPr="00C966EC" w:rsidRDefault="00C966EC" w:rsidP="00641E5A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Википедия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. Свободная общедоступная многоязычная универсальная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энциклопедия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,п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оддерживаемая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некоммерческой организацией «Фонд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Викимедиа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». </w:t>
            </w:r>
            <w:hyperlink r:id="rId17" w:history="1">
              <w:r w:rsidR="00F91201" w:rsidRPr="00DE0A64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http://ru.wikipedia.org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10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.02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22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Организационное занятие. Знакомство с проектом.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17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.02</w:t>
            </w: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23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Представление мини-проектов на буквы 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А-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Б -В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641E5A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24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.02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24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Представление мини-проектов на буквы Г-Д 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-Е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Википедия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. Свободная общедоступная многоязычная универсальна</w:t>
            </w: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lastRenderedPageBreak/>
              <w:t xml:space="preserve">я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энциклопедия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,п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оддерживаемая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некоммерческой организацией «Фонд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Викимедиа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». </w:t>
            </w:r>
            <w:hyperlink r:id="rId18" w:tgtFrame="_blank" w:history="1">
              <w:r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http://ru.wikipedia.org</w:t>
              </w:r>
            </w:hyperlink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Единая коллекция цифровых образовательных ресурсов.</w:t>
            </w:r>
          </w:p>
          <w:p w:rsidR="00C966EC" w:rsidRPr="00C966EC" w:rsidRDefault="0051359B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hyperlink r:id="rId19" w:tgtFrame="_blank" w:history="1">
              <w:r w:rsidR="00C966EC"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lastRenderedPageBreak/>
              <w:t>03.03</w:t>
            </w: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lastRenderedPageBreak/>
              <w:t>25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Представление мини-проектов на буквы Ж-З - 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Познавательная лаборатория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10.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03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lastRenderedPageBreak/>
              <w:t>26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Представление мини-проектов на  буквы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К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– Л – М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641E5A" w:rsidP="00641E5A">
            <w:pPr>
              <w:shd w:val="clear" w:color="auto" w:fill="FFFFFF"/>
              <w:spacing w:after="200" w:line="276" w:lineRule="atLeast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 xml:space="preserve">                  </w:t>
            </w:r>
            <w:r w:rsidR="00F91201">
              <w:rPr>
                <w:rFonts w:ascii="Times New Roman" w:hAnsi="Times New Roman"/>
                <w:bCs/>
                <w:lang w:val="ru-RU" w:eastAsia="ru-RU" w:bidi="ar-SA"/>
              </w:rPr>
              <w:t>17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.03</w:t>
            </w:r>
          </w:p>
        </w:tc>
      </w:tr>
      <w:tr w:rsidR="00C966EC" w:rsidRPr="00C966EC" w:rsidTr="00C966EC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27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Представление мини-проектов на буквы Н – О - 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66EC" w:rsidRPr="00C966EC" w:rsidRDefault="00F91201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24</w:t>
            </w:r>
            <w:r w:rsidR="00C966EC" w:rsidRPr="00C966EC">
              <w:rPr>
                <w:rFonts w:ascii="Times New Roman" w:hAnsi="Times New Roman"/>
                <w:bCs/>
                <w:lang w:val="ru-RU" w:eastAsia="ru-RU" w:bidi="ar-SA"/>
              </w:rPr>
              <w:t>.03</w:t>
            </w:r>
          </w:p>
        </w:tc>
      </w:tr>
      <w:tr w:rsidR="00641E5A" w:rsidRPr="00C966EC" w:rsidTr="00D05FE0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28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Представление мини-проектов на буквы 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Р-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С-Т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Творческая мастерская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641E5A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Единая коллекция цифровых образовательных ресурсов.</w:t>
            </w:r>
          </w:p>
          <w:p w:rsidR="00641E5A" w:rsidRDefault="0051359B" w:rsidP="00641E5A">
            <w:pPr>
              <w:shd w:val="clear" w:color="auto" w:fill="FFFFFF"/>
              <w:spacing w:line="276" w:lineRule="atLeast"/>
              <w:jc w:val="center"/>
              <w:rPr>
                <w:lang w:val="ru-RU"/>
              </w:rPr>
            </w:pPr>
            <w:hyperlink r:id="rId20" w:tgtFrame="_blank" w:history="1">
              <w:r w:rsidR="00641E5A" w:rsidRPr="00C966EC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http://school-collection.edu.ru/</w:t>
              </w:r>
            </w:hyperlink>
          </w:p>
          <w:p w:rsidR="00641E5A" w:rsidRPr="00641E5A" w:rsidRDefault="00641E5A" w:rsidP="00641E5A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Википедия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. Свободная общедоступная многоязычная универсальная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энциклопедия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,п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оддерживаемая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некоммерческой организацией «Фонд </w:t>
            </w:r>
            <w:proofErr w:type="spell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Викимедиа</w:t>
            </w:r>
            <w:proofErr w:type="spell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». </w:t>
            </w:r>
            <w:hyperlink r:id="rId21" w:history="1">
              <w:r w:rsidRPr="00DE0A64">
                <w:rPr>
                  <w:rStyle w:val="a3"/>
                  <w:rFonts w:ascii="Times New Roman" w:hAnsi="Times New Roman"/>
                  <w:bCs/>
                  <w:i/>
                  <w:iCs/>
                  <w:lang w:val="ru-RU" w:eastAsia="ru-RU" w:bidi="ar-SA"/>
                </w:rPr>
                <w:t>http://ru.wikipedia.org</w:t>
              </w:r>
            </w:hyperlink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7</w:t>
            </w: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.04</w:t>
            </w:r>
          </w:p>
        </w:tc>
      </w:tr>
      <w:tr w:rsidR="00641E5A" w:rsidRPr="00C966EC" w:rsidTr="00D05FE0">
        <w:trPr>
          <w:trHeight w:val="113"/>
        </w:trPr>
        <w:tc>
          <w:tcPr>
            <w:tcW w:w="6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29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Представление мини-проектов на буквы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У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– Ф-Х-Ц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Творческая мастерская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41E5A" w:rsidRPr="00C966EC" w:rsidRDefault="00641E5A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14</w:t>
            </w: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.04</w:t>
            </w:r>
          </w:p>
        </w:tc>
      </w:tr>
      <w:tr w:rsidR="00641E5A" w:rsidRPr="00C966EC" w:rsidTr="00641E5A">
        <w:trPr>
          <w:trHeight w:val="57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30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Представление мини-проектов на буквы Ч – 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Ш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- 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41E5A" w:rsidRPr="00C966EC" w:rsidRDefault="00641E5A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21</w:t>
            </w: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.04</w:t>
            </w:r>
          </w:p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</w:tr>
      <w:tr w:rsidR="00641E5A" w:rsidRPr="00C966EC" w:rsidTr="00964958">
        <w:trPr>
          <w:trHeight w:val="729"/>
        </w:trPr>
        <w:tc>
          <w:tcPr>
            <w:tcW w:w="6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31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641E5A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Представление мини-проектов на буквы Э – </w:t>
            </w:r>
            <w:proofErr w:type="gramStart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Ю</w:t>
            </w:r>
            <w:proofErr w:type="gramEnd"/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 xml:space="preserve"> - 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Практическая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222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41E5A" w:rsidRPr="00C966EC" w:rsidRDefault="00641E5A" w:rsidP="00C966EC">
            <w:pPr>
              <w:shd w:val="clear" w:color="auto" w:fill="FFFFFF"/>
              <w:spacing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641E5A">
            <w:pPr>
              <w:shd w:val="clear" w:color="auto" w:fill="FFFFFF"/>
              <w:spacing w:after="200" w:line="276" w:lineRule="atLeast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 xml:space="preserve">                28</w:t>
            </w: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.04</w:t>
            </w:r>
          </w:p>
        </w:tc>
      </w:tr>
      <w:tr w:rsidR="00641E5A" w:rsidRPr="00C966EC" w:rsidTr="00641E5A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32-</w:t>
            </w:r>
          </w:p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3</w:t>
            </w:r>
            <w:r>
              <w:rPr>
                <w:rFonts w:ascii="Times New Roman" w:hAnsi="Times New Roman"/>
                <w:bCs/>
                <w:lang w:val="ru-RU" w:eastAsia="ru-RU" w:bidi="ar-SA"/>
              </w:rPr>
              <w:t>5</w:t>
            </w:r>
          </w:p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Защита  Мини – проектов «Мир профессий»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Итоговое занятие-выставка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3222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05</w:t>
            </w: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.05</w:t>
            </w:r>
          </w:p>
          <w:p w:rsidR="00641E5A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12</w:t>
            </w:r>
            <w:r w:rsidRPr="00C966EC">
              <w:rPr>
                <w:rFonts w:ascii="Times New Roman" w:hAnsi="Times New Roman"/>
                <w:bCs/>
                <w:lang w:val="ru-RU" w:eastAsia="ru-RU" w:bidi="ar-SA"/>
              </w:rPr>
              <w:t>.05</w:t>
            </w:r>
          </w:p>
          <w:p w:rsidR="00641E5A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19.05</w:t>
            </w:r>
          </w:p>
          <w:p w:rsidR="00641E5A" w:rsidRPr="00C966EC" w:rsidRDefault="00641E5A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Cs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lang w:val="ru-RU" w:eastAsia="ru-RU" w:bidi="ar-SA"/>
              </w:rPr>
              <w:t>26.05</w:t>
            </w:r>
          </w:p>
        </w:tc>
      </w:tr>
    </w:tbl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u w:val="single"/>
          <w:lang w:val="ru-RU" w:eastAsia="ru-RU" w:bidi="ar-SA"/>
        </w:rPr>
      </w:pP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  <w:r w:rsidRPr="00C966EC">
        <w:rPr>
          <w:rFonts w:ascii="Times New Roman" w:hAnsi="Times New Roman"/>
          <w:b/>
          <w:bCs/>
          <w:lang w:val="ru-RU" w:eastAsia="ru-RU" w:bidi="ar-SA"/>
        </w:rPr>
        <w:t>9. Описание учебно-методического и материально-технического обеспечения образовательного процесса</w:t>
      </w: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  <w:r w:rsidRPr="00C966EC">
        <w:rPr>
          <w:rFonts w:ascii="Times New Roman" w:hAnsi="Times New Roman"/>
          <w:b/>
          <w:bCs/>
          <w:lang w:val="ru-RU" w:eastAsia="ru-RU" w:bidi="ar-SA"/>
        </w:rPr>
        <w:t>Учебно-методическое обеспечение:</w:t>
      </w:r>
    </w:p>
    <w:tbl>
      <w:tblPr>
        <w:tblW w:w="14884" w:type="dxa"/>
        <w:tblInd w:w="25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62"/>
        <w:gridCol w:w="13822"/>
      </w:tblGrid>
      <w:tr w:rsidR="00C966EC" w:rsidRPr="009B1B08" w:rsidTr="00C966EC">
        <w:trPr>
          <w:trHeight w:val="904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/>
                <w:bCs/>
                <w:lang w:val="ru-RU" w:eastAsia="ru-RU" w:bidi="ar-SA"/>
              </w:rPr>
              <w:t>Класс</w:t>
            </w:r>
          </w:p>
        </w:tc>
        <w:tc>
          <w:tcPr>
            <w:tcW w:w="1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/>
                <w:bCs/>
                <w:lang w:val="ru-RU" w:eastAsia="ru-RU" w:bidi="ar-SA"/>
              </w:rPr>
              <w:t>Учебно-методическое обеспечение (учебно-методическая литература, учебно-наглядные пособия, средства контроля)</w:t>
            </w:r>
          </w:p>
        </w:tc>
      </w:tr>
      <w:tr w:rsidR="00C966EC" w:rsidRPr="00C966EC" w:rsidTr="00C966EC">
        <w:trPr>
          <w:trHeight w:val="2018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/>
                <w:bCs/>
                <w:lang w:val="ru-RU" w:eastAsia="ru-RU" w:bidi="ar-SA"/>
              </w:rPr>
            </w:pPr>
            <w:r w:rsidRPr="00C966EC">
              <w:rPr>
                <w:rFonts w:ascii="Times New Roman" w:hAnsi="Times New Roman"/>
                <w:b/>
                <w:bCs/>
                <w:lang w:val="ru-RU" w:eastAsia="ru-RU" w:bidi="ar-SA"/>
              </w:rPr>
              <w:t xml:space="preserve">4 </w:t>
            </w:r>
          </w:p>
        </w:tc>
        <w:tc>
          <w:tcPr>
            <w:tcW w:w="13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/>
                <w:bCs/>
                <w:lang w:val="ru-RU" w:eastAsia="ru-RU" w:bidi="ar-SA"/>
              </w:rPr>
            </w:pPr>
            <w:proofErr w:type="spellStart"/>
            <w:r w:rsidRPr="00C966EC">
              <w:rPr>
                <w:rFonts w:ascii="Times New Roman" w:hAnsi="Times New Roman"/>
                <w:b/>
                <w:bCs/>
                <w:lang w:val="ru-RU" w:eastAsia="ru-RU" w:bidi="ar-SA"/>
              </w:rPr>
              <w:t>Журкова</w:t>
            </w:r>
            <w:proofErr w:type="spellEnd"/>
            <w:r w:rsidRPr="00C966EC">
              <w:rPr>
                <w:rFonts w:ascii="Times New Roman" w:hAnsi="Times New Roman"/>
                <w:b/>
                <w:bCs/>
                <w:lang w:val="ru-RU" w:eastAsia="ru-RU" w:bidi="ar-SA"/>
              </w:rPr>
              <w:t xml:space="preserve">, А.Я.Чистякова, С.Н. Методика формирования профессионального самоопределения школьников на различных  возрастных этапах : учеб, пособие / А.Я. </w:t>
            </w:r>
            <w:proofErr w:type="spellStart"/>
            <w:r w:rsidRPr="00C966EC">
              <w:rPr>
                <w:rFonts w:ascii="Times New Roman" w:hAnsi="Times New Roman"/>
                <w:b/>
                <w:bCs/>
                <w:lang w:val="ru-RU" w:eastAsia="ru-RU" w:bidi="ar-SA"/>
              </w:rPr>
              <w:t>Журкова</w:t>
            </w:r>
            <w:proofErr w:type="spellEnd"/>
            <w:r w:rsidRPr="00C966EC">
              <w:rPr>
                <w:rFonts w:ascii="Times New Roman" w:hAnsi="Times New Roman"/>
                <w:b/>
                <w:bCs/>
                <w:lang w:val="ru-RU" w:eastAsia="ru-RU" w:bidi="ar-SA"/>
              </w:rPr>
              <w:t xml:space="preserve">, С.Н. Чистякова. </w:t>
            </w:r>
            <w:proofErr w:type="gramStart"/>
            <w:r w:rsidRPr="00C966EC">
              <w:rPr>
                <w:rFonts w:ascii="Times New Roman" w:hAnsi="Times New Roman"/>
                <w:b/>
                <w:bCs/>
                <w:lang w:val="ru-RU" w:eastAsia="ru-RU" w:bidi="ar-SA"/>
              </w:rPr>
              <w:t>–М</w:t>
            </w:r>
            <w:proofErr w:type="gramEnd"/>
            <w:r w:rsidRPr="00C966EC">
              <w:rPr>
                <w:rFonts w:ascii="Times New Roman" w:hAnsi="Times New Roman"/>
                <w:b/>
                <w:bCs/>
                <w:lang w:val="ru-RU" w:eastAsia="ru-RU" w:bidi="ar-SA"/>
              </w:rPr>
              <w:t>,: ВАКО, 2015.- 105с</w:t>
            </w: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/>
                <w:bCs/>
                <w:lang w:val="ru-RU" w:eastAsia="ru-RU" w:bidi="ar-SA"/>
              </w:rPr>
            </w:pPr>
          </w:p>
          <w:p w:rsidR="00C966EC" w:rsidRPr="00C966EC" w:rsidRDefault="00C966EC" w:rsidP="00C966EC">
            <w:pPr>
              <w:shd w:val="clear" w:color="auto" w:fill="FFFFFF"/>
              <w:spacing w:after="200" w:line="276" w:lineRule="atLeast"/>
              <w:jc w:val="center"/>
              <w:rPr>
                <w:rFonts w:ascii="Times New Roman" w:hAnsi="Times New Roman"/>
                <w:b/>
                <w:bCs/>
                <w:lang w:val="ru-RU" w:eastAsia="ru-RU" w:bidi="ar-SA"/>
              </w:rPr>
            </w:pPr>
          </w:p>
        </w:tc>
      </w:tr>
    </w:tbl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  <w:r w:rsidRPr="00C966EC">
        <w:rPr>
          <w:rFonts w:ascii="Times New Roman" w:hAnsi="Times New Roman"/>
          <w:b/>
          <w:bCs/>
          <w:lang w:val="ru-RU" w:eastAsia="ru-RU" w:bidi="ar-SA"/>
        </w:rPr>
        <w:t>Материально-техническое обеспечение образовательного процесса:</w:t>
      </w:r>
    </w:p>
    <w:p w:rsidR="00C966EC" w:rsidRPr="00C966EC" w:rsidRDefault="00C966EC" w:rsidP="00C966EC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C966EC" w:rsidRPr="00DF11F6" w:rsidRDefault="00C966EC" w:rsidP="00DF11F6">
      <w:pPr>
        <w:shd w:val="clear" w:color="auto" w:fill="FFFFFF"/>
        <w:spacing w:after="200" w:line="276" w:lineRule="atLeast"/>
        <w:ind w:left="720"/>
        <w:rPr>
          <w:rFonts w:ascii="Times New Roman" w:hAnsi="Times New Roman"/>
          <w:bCs/>
          <w:lang w:val="ru-RU" w:eastAsia="ru-RU" w:bidi="ar-SA"/>
        </w:rPr>
      </w:pPr>
      <w:r w:rsidRPr="00DF11F6">
        <w:rPr>
          <w:rFonts w:ascii="Times New Roman" w:hAnsi="Times New Roman"/>
          <w:bCs/>
          <w:lang w:val="ru-RU" w:eastAsia="ru-RU" w:bidi="ar-SA"/>
        </w:rPr>
        <w:t>Цветные карандаши и ручки, простой карандаш.</w:t>
      </w:r>
    </w:p>
    <w:p w:rsidR="00C966EC" w:rsidRPr="00DF11F6" w:rsidRDefault="00C966EC" w:rsidP="00DF11F6">
      <w:pPr>
        <w:shd w:val="clear" w:color="auto" w:fill="FFFFFF"/>
        <w:spacing w:after="200" w:line="276" w:lineRule="atLeast"/>
        <w:ind w:left="720"/>
        <w:rPr>
          <w:rFonts w:ascii="Times New Roman" w:hAnsi="Times New Roman"/>
          <w:bCs/>
          <w:lang w:val="ru-RU" w:eastAsia="ru-RU" w:bidi="ar-SA"/>
        </w:rPr>
      </w:pPr>
      <w:r w:rsidRPr="00DF11F6">
        <w:rPr>
          <w:rFonts w:ascii="Times New Roman" w:hAnsi="Times New Roman"/>
          <w:bCs/>
          <w:lang w:val="ru-RU" w:eastAsia="ru-RU" w:bidi="ar-SA"/>
        </w:rPr>
        <w:t>Классная доска с магнитами.</w:t>
      </w:r>
    </w:p>
    <w:p w:rsidR="00C966EC" w:rsidRPr="00DF11F6" w:rsidRDefault="00C966EC" w:rsidP="00DF11F6">
      <w:pPr>
        <w:shd w:val="clear" w:color="auto" w:fill="FFFFFF"/>
        <w:spacing w:after="200" w:line="276" w:lineRule="atLeast"/>
        <w:ind w:left="720"/>
        <w:rPr>
          <w:rFonts w:ascii="Times New Roman" w:hAnsi="Times New Roman"/>
          <w:bCs/>
          <w:lang w:val="ru-RU" w:eastAsia="ru-RU" w:bidi="ar-SA"/>
        </w:rPr>
      </w:pPr>
      <w:r w:rsidRPr="00DF11F6">
        <w:rPr>
          <w:rFonts w:ascii="Times New Roman" w:hAnsi="Times New Roman"/>
          <w:bCs/>
          <w:lang w:val="ru-RU" w:eastAsia="ru-RU" w:bidi="ar-SA"/>
        </w:rPr>
        <w:t>Ноутбук.</w:t>
      </w:r>
    </w:p>
    <w:p w:rsidR="006F24D1" w:rsidRPr="00DF11F6" w:rsidRDefault="00DF11F6" w:rsidP="00DF11F6">
      <w:pPr>
        <w:shd w:val="clear" w:color="auto" w:fill="FFFFFF"/>
        <w:spacing w:after="200" w:line="276" w:lineRule="atLeast"/>
        <w:rPr>
          <w:rFonts w:ascii="Times New Roman" w:hAnsi="Times New Roman"/>
          <w:bCs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 xml:space="preserve">           </w:t>
      </w:r>
      <w:r w:rsidR="00C966EC" w:rsidRPr="00DF11F6">
        <w:rPr>
          <w:rFonts w:ascii="Times New Roman" w:hAnsi="Times New Roman"/>
          <w:bCs/>
          <w:lang w:val="ru-RU" w:eastAsia="ru-RU" w:bidi="ar-SA"/>
        </w:rPr>
        <w:t>Экран.</w:t>
      </w:r>
    </w:p>
    <w:p w:rsidR="007B33DB" w:rsidRPr="007C62E6" w:rsidRDefault="007B33DB" w:rsidP="00612D58">
      <w:pPr>
        <w:shd w:val="clear" w:color="auto" w:fill="FFFFFF"/>
        <w:spacing w:after="200" w:line="276" w:lineRule="atLeast"/>
        <w:jc w:val="center"/>
        <w:rPr>
          <w:rFonts w:ascii="Times New Roman" w:hAnsi="Times New Roman"/>
          <w:b/>
          <w:bCs/>
          <w:lang w:val="ru-RU" w:eastAsia="ru-RU" w:bidi="ar-SA"/>
        </w:rPr>
      </w:pPr>
    </w:p>
    <w:p w:rsidR="002117E2" w:rsidRDefault="002117E2" w:rsidP="00C966EC">
      <w:pPr>
        <w:rPr>
          <w:rFonts w:ascii="Times New Roman" w:eastAsia="Calibri" w:hAnsi="Times New Roman"/>
          <w:lang w:val="ru-RU" w:bidi="ar-SA"/>
        </w:rPr>
        <w:sectPr w:rsidR="002117E2" w:rsidSect="00C966EC">
          <w:pgSz w:w="16838" w:h="11906" w:orient="landscape"/>
          <w:pgMar w:top="850" w:right="1134" w:bottom="1134" w:left="851" w:header="708" w:footer="708" w:gutter="0"/>
          <w:cols w:space="708"/>
          <w:docGrid w:linePitch="360"/>
        </w:sectPr>
      </w:pPr>
    </w:p>
    <w:p w:rsidR="00612D58" w:rsidRPr="00830735" w:rsidRDefault="00612D58" w:rsidP="00DF11F6">
      <w:pPr>
        <w:shd w:val="clear" w:color="auto" w:fill="FFFFFF"/>
        <w:spacing w:after="200" w:line="276" w:lineRule="atLeast"/>
        <w:rPr>
          <w:rFonts w:ascii="Times New Roman" w:hAnsi="Times New Roman"/>
          <w:lang w:val="ru-RU" w:eastAsia="ru-RU" w:bidi="ar-SA"/>
        </w:rPr>
      </w:pPr>
    </w:p>
    <w:sectPr w:rsidR="00612D58" w:rsidRPr="00830735" w:rsidSect="00CC40D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066127A"/>
    <w:lvl w:ilvl="0">
      <w:numFmt w:val="bullet"/>
      <w:lvlText w:val="*"/>
      <w:lvlJc w:val="left"/>
    </w:lvl>
  </w:abstractNum>
  <w:abstractNum w:abstractNumId="1">
    <w:nsid w:val="025C2E92"/>
    <w:multiLevelType w:val="hybridMultilevel"/>
    <w:tmpl w:val="C8F87C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77656"/>
    <w:multiLevelType w:val="multilevel"/>
    <w:tmpl w:val="4538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8B10635"/>
    <w:multiLevelType w:val="multilevel"/>
    <w:tmpl w:val="BD28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F44107"/>
    <w:multiLevelType w:val="multilevel"/>
    <w:tmpl w:val="D228D3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190811"/>
    <w:multiLevelType w:val="multilevel"/>
    <w:tmpl w:val="67FEFB42"/>
    <w:lvl w:ilvl="0">
      <w:start w:val="20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5F1AAC"/>
    <w:multiLevelType w:val="hybridMultilevel"/>
    <w:tmpl w:val="1F7E83F6"/>
    <w:lvl w:ilvl="0" w:tplc="0419000F">
      <w:start w:val="1"/>
      <w:numFmt w:val="decimal"/>
      <w:lvlText w:val="%1."/>
      <w:lvlJc w:val="left"/>
      <w:pPr>
        <w:tabs>
          <w:tab w:val="num" w:pos="6881"/>
        </w:tabs>
        <w:ind w:left="688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91D7745"/>
    <w:multiLevelType w:val="multilevel"/>
    <w:tmpl w:val="DCEC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0130573"/>
    <w:multiLevelType w:val="multilevel"/>
    <w:tmpl w:val="7B12F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693AB0"/>
    <w:multiLevelType w:val="multilevel"/>
    <w:tmpl w:val="1B9E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8E27C9D"/>
    <w:multiLevelType w:val="multilevel"/>
    <w:tmpl w:val="BFCA19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9"/>
  </w:num>
  <w:num w:numId="5">
    <w:abstractNumId w:val="5"/>
  </w:num>
  <w:num w:numId="6">
    <w:abstractNumId w:val="11"/>
  </w:num>
  <w:num w:numId="7">
    <w:abstractNumId w:val="4"/>
  </w:num>
  <w:num w:numId="8">
    <w:abstractNumId w:val="7"/>
  </w:num>
  <w:num w:numId="9">
    <w:abstractNumId w:val="0"/>
    <w:lvlOverride w:ilvl="0">
      <w:lvl w:ilvl="0">
        <w:numFmt w:val="bullet"/>
        <w:lvlText w:val="•"/>
        <w:legacy w:legacy="1" w:legacySpace="0" w:legacyIndent="254"/>
        <w:lvlJc w:val="left"/>
        <w:rPr>
          <w:rFonts w:ascii="Times New Roman" w:hAnsi="Times New Roman" w:hint="default"/>
        </w:rPr>
      </w:lvl>
    </w:lvlOverride>
  </w:num>
  <w:num w:numId="10">
    <w:abstractNumId w:val="3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7E9C"/>
    <w:rsid w:val="00115B64"/>
    <w:rsid w:val="00180273"/>
    <w:rsid w:val="001D6784"/>
    <w:rsid w:val="002117E2"/>
    <w:rsid w:val="003B2302"/>
    <w:rsid w:val="004108CE"/>
    <w:rsid w:val="0043246C"/>
    <w:rsid w:val="004510CF"/>
    <w:rsid w:val="0051359B"/>
    <w:rsid w:val="0052755A"/>
    <w:rsid w:val="00570532"/>
    <w:rsid w:val="00603F09"/>
    <w:rsid w:val="00612D58"/>
    <w:rsid w:val="00641E5A"/>
    <w:rsid w:val="006D7AD9"/>
    <w:rsid w:val="006F24D1"/>
    <w:rsid w:val="007B33DB"/>
    <w:rsid w:val="007B4875"/>
    <w:rsid w:val="007C62E6"/>
    <w:rsid w:val="00830735"/>
    <w:rsid w:val="0088033F"/>
    <w:rsid w:val="008F1213"/>
    <w:rsid w:val="0093197E"/>
    <w:rsid w:val="00947E9C"/>
    <w:rsid w:val="009B1B08"/>
    <w:rsid w:val="00A972E9"/>
    <w:rsid w:val="00AE4353"/>
    <w:rsid w:val="00AE5F80"/>
    <w:rsid w:val="00C966EC"/>
    <w:rsid w:val="00CC40DA"/>
    <w:rsid w:val="00D3628B"/>
    <w:rsid w:val="00D45784"/>
    <w:rsid w:val="00D8058A"/>
    <w:rsid w:val="00DB0C92"/>
    <w:rsid w:val="00DF11F6"/>
    <w:rsid w:val="00F339D6"/>
    <w:rsid w:val="00F40D83"/>
    <w:rsid w:val="00F724EE"/>
    <w:rsid w:val="00F84419"/>
    <w:rsid w:val="00F91201"/>
    <w:rsid w:val="00FB3ADF"/>
    <w:rsid w:val="00FC7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58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784"/>
    <w:rPr>
      <w:color w:val="0000FF"/>
      <w:u w:val="single"/>
    </w:rPr>
  </w:style>
  <w:style w:type="paragraph" w:customStyle="1" w:styleId="Default">
    <w:name w:val="Default"/>
    <w:rsid w:val="001D6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8F1213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307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735"/>
    <w:rPr>
      <w:rFonts w:ascii="Tahoma" w:eastAsia="Times New Roman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7"/>
    <w:uiPriority w:val="59"/>
    <w:rsid w:val="00F339D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F33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99"/>
    <w:qFormat/>
    <w:rsid w:val="00C96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58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784"/>
    <w:rPr>
      <w:color w:val="0000FF"/>
      <w:u w:val="single"/>
    </w:rPr>
  </w:style>
  <w:style w:type="paragraph" w:customStyle="1" w:styleId="Default">
    <w:name w:val="Default"/>
    <w:rsid w:val="001D6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8F1213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307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735"/>
    <w:rPr>
      <w:rFonts w:ascii="Tahoma" w:eastAsia="Times New Roman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7"/>
    <w:uiPriority w:val="59"/>
    <w:rsid w:val="00F339D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F33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55170507/" TargetMode="External"/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ru.wikipedia.or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ru.wikipedia.org" TargetMode="External"/><Relationship Id="rId7" Type="http://schemas.openxmlformats.org/officeDocument/2006/relationships/hyperlink" Target="https://base.garant.ru/197127/" TargetMode="External"/><Relationship Id="rId12" Type="http://schemas.openxmlformats.org/officeDocument/2006/relationships/hyperlink" Target="http://ru.wikipedia.org" TargetMode="External"/><Relationship Id="rId17" Type="http://schemas.openxmlformats.org/officeDocument/2006/relationships/hyperlink" Target="http://ru.wikipedia.org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" TargetMode="External"/><Relationship Id="rId20" Type="http://schemas.openxmlformats.org/officeDocument/2006/relationships/hyperlink" Target="http://school-collection.edu.ru/" TargetMode="External"/><Relationship Id="rId29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vip.1zavuch.ru/%23/document/99/607175848/" TargetMode="External"/><Relationship Id="rId11" Type="http://schemas.openxmlformats.org/officeDocument/2006/relationships/hyperlink" Target="http://school-collection.edu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school-collection.edu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u.wikipedia.org" TargetMode="External"/><Relationship Id="rId19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188902/" TargetMode="External"/><Relationship Id="rId14" Type="http://schemas.openxmlformats.org/officeDocument/2006/relationships/hyperlink" Target="http://school-collection.edu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2874</TotalTime>
  <Pages>15</Pages>
  <Words>3681</Words>
  <Characters>20988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Бессмертная</dc:creator>
  <cp:keywords/>
  <dc:description/>
  <cp:lastModifiedBy>Пользователь Windows</cp:lastModifiedBy>
  <cp:revision>24</cp:revision>
  <cp:lastPrinted>2023-09-13T12:06:00Z</cp:lastPrinted>
  <dcterms:created xsi:type="dcterms:W3CDTF">2022-09-19T15:42:00Z</dcterms:created>
  <dcterms:modified xsi:type="dcterms:W3CDTF">2025-09-28T13:11:00Z</dcterms:modified>
</cp:coreProperties>
</file>