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95E" w:rsidRDefault="00C9295E" w:rsidP="009563C6">
      <w:pPr>
        <w:spacing w:after="0" w:line="240" w:lineRule="auto"/>
        <w:ind w:left="4678"/>
        <w:contextualSpacing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bookmarkStart w:id="0" w:name="_Toc168386716"/>
      <w:bookmarkStart w:id="1" w:name="_Toc165297912"/>
      <w:bookmarkStart w:id="2" w:name="_GoBack"/>
      <w:bookmarkEnd w:id="2"/>
      <w: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433349" cy="4718636"/>
            <wp:effectExtent l="0" t="0" r="0" b="6350"/>
            <wp:docPr id="1" name="Рисунок 1" descr="C:\Users\Задонская СОШ\Documents\Scanned Documents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 СОШ\Documents\Scanned Documents\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816" cy="4768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295E" w:rsidRDefault="00C9295E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746132" w:rsidRPr="00746132" w:rsidRDefault="00746132" w:rsidP="00A63F65">
      <w:pPr>
        <w:spacing w:after="0" w:line="240" w:lineRule="auto"/>
        <w:ind w:left="4678"/>
        <w:contextualSpacing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4613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  <w:bookmarkEnd w:id="0"/>
      <w:bookmarkEnd w:id="1"/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Нормативно-правовая база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Конституция Российской Федерации (принята всенародным голосованием 12.12.1993 с изменениями, одобренными в ходе общероссийского голосования 01.07.2020).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Федеральный закон Российской Федерации от 24.07.1998 № 124- ФЗ «Об основных гарантиях прав ребенка в Российской Федерации».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Федеральный закон от 29.12.2012 № 273-ФЗ «Об образовании             в Российской Федерации.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Федеральный </w:t>
      </w:r>
      <w:hyperlink r:id="rId6" w:history="1">
        <w:r w:rsidRPr="00326D41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</w:t>
        </w:r>
      </w:hyperlink>
      <w:hyperlink r:id="rId7" w:history="1">
        <w:r w:rsidRPr="00326D41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 </w:t>
        </w:r>
      </w:hyperlink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13.07.2020 № 189-ФЗ «О государственном (муниципальном) социальном заказе на оказание государственных (муниципальных) услуг в социальной сфере».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Федеральный проект «Успех каждого ребенка», утвержденный протоколом заседания проектного комитета по национальному проекту «Образование» от 07.12.2018 № 3.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Приоритетный проект «Доступное дополнительное образование             для детей», утвержденный протоколом заседания президиума Совета             при Президенте Российской Федерации от 30.11.2016 № 11.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Распоряжение Правительства Российской Федерации             от 29.05.2015 № 996-р «Стратегия развития воспитания в Российской Федерации на период до 2025 года».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Российской Федерации             от</w:t>
      </w:r>
      <w:r w:rsidRPr="00746132">
        <w:rPr>
          <w:rFonts w:ascii="Times New Roman" w:eastAsia="Times New Roman" w:hAnsi="Times New Roman" w:cs="Times New Roman"/>
          <w:color w:val="4472C4"/>
          <w:sz w:val="24"/>
          <w:szCs w:val="24"/>
          <w:lang w:eastAsia="ru-RU"/>
        </w:rPr>
        <w:t xml:space="preserve">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31.03.2022 № 678-р «Концепция развития дополнительного образования детей до 2030 года».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Министерства просвещения Российской Федерации             от 03.09.2019 № 467 «Об утверждении Целевой модели развития региональных систем дополнительного образования детей». </w:t>
      </w:r>
    </w:p>
    <w:p w:rsidR="00746132" w:rsidRPr="00746132" w:rsidRDefault="009563C6" w:rsidP="00746132">
      <w:pPr>
        <w:numPr>
          <w:ilvl w:val="0"/>
          <w:numId w:val="16"/>
        </w:numPr>
        <w:spacing w:after="28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8" w:history="1">
        <w:r w:rsidR="00746132" w:rsidRPr="00326D41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Приказ</w:t>
        </w:r>
      </w:hyperlink>
      <w:hyperlink r:id="rId9" w:history="1">
        <w:r w:rsidR="00746132" w:rsidRPr="00326D41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 </w:t>
        </w:r>
      </w:hyperlink>
      <w:r w:rsidR="00746132"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Министерства </w:t>
      </w:r>
      <w:r w:rsidR="00746132"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образования </w:t>
      </w:r>
      <w:r w:rsidR="00746132"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 </w:t>
      </w:r>
      <w:r w:rsidR="00746132"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науки </w:t>
      </w:r>
      <w:r w:rsidR="00746132"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Российской </w:t>
      </w:r>
    </w:p>
    <w:p w:rsidR="00746132" w:rsidRPr="00746132" w:rsidRDefault="00746132" w:rsidP="00746132">
      <w:pPr>
        <w:spacing w:after="21" w:line="264" w:lineRule="auto"/>
        <w:ind w:left="2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Федерации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Министерства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просвещения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Российской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Федерации             от 05.08.2020 № 882/391 «Об организации и осуществлении образовательной деятельности при сетевой форме реализации образовательных программ».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Министерства труда и социального развития Российской Федерации от 22.09.2021 № 652н «Об утверждении профессионального стандарта «Педагог дополнительного образования детей и взрослых». </w:t>
      </w:r>
    </w:p>
    <w:p w:rsidR="00746132" w:rsidRPr="00746132" w:rsidRDefault="00746132" w:rsidP="00746132">
      <w:pPr>
        <w:numPr>
          <w:ilvl w:val="0"/>
          <w:numId w:val="16"/>
        </w:numPr>
        <w:spacing w:after="0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Министерства просвещения Российской Федерации             </w:t>
      </w:r>
    </w:p>
    <w:p w:rsidR="00746132" w:rsidRPr="00746132" w:rsidRDefault="00746132" w:rsidP="00746132">
      <w:pPr>
        <w:spacing w:after="21" w:line="264" w:lineRule="auto"/>
        <w:ind w:left="2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27.07.2022 № 629 «Об утверждении Порядка организации                                       и осуществления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образовательной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деятельности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по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дополнительным общеобразовательным программам».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Письмо Министерства образования и науки Российской Федерации от 28.08.2015 № АК-2563/05 «О методических рекомендациях» направлении информации»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программ»). </w:t>
      </w:r>
    </w:p>
    <w:p w:rsidR="00746132" w:rsidRPr="00746132" w:rsidRDefault="00746132" w:rsidP="00746132">
      <w:pPr>
        <w:numPr>
          <w:ilvl w:val="0"/>
          <w:numId w:val="16"/>
        </w:numPr>
        <w:spacing w:after="0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Письмо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Министерства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образования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науки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Российской </w:t>
      </w:r>
    </w:p>
    <w:p w:rsidR="00746132" w:rsidRPr="00746132" w:rsidRDefault="00746132" w:rsidP="00746132">
      <w:pPr>
        <w:spacing w:after="15" w:line="266" w:lineRule="auto"/>
        <w:ind w:left="292"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Федерации от 18.11.2015 № 09-3242 «О направлении информации» (вместе             с «Методическими рекомендациями по проектированию дополнительных общеразвивающих программ (включая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разноуровневые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программы)». </w:t>
      </w:r>
    </w:p>
    <w:p w:rsidR="00746132" w:rsidRPr="00746132" w:rsidRDefault="00746132" w:rsidP="00746132">
      <w:pPr>
        <w:numPr>
          <w:ilvl w:val="0"/>
          <w:numId w:val="16"/>
        </w:numPr>
        <w:spacing w:after="21" w:line="264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Письмо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Министерства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образования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науки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Российской Федерации от 29.03.2016 № ВК-641/09 «О направлении методических рекомендаций» (вместе с Методическими рекомендациями по реализации адаптированных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дополнительных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общеобразовательных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программ, способствующих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социально-психологической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реабилитации, профессиональному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самоопределению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детей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ограниченными возможностями здоровья, включая детей-инвалидов, с учетом их особых образовательных потребностей).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Письмо Министерства просвещения Российской Федерации             от 30.12.2022 № АБ-3924/06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Федерации».  </w:t>
      </w:r>
    </w:p>
    <w:p w:rsidR="00746132" w:rsidRPr="00746132" w:rsidRDefault="00746132" w:rsidP="00746132">
      <w:pPr>
        <w:numPr>
          <w:ilvl w:val="0"/>
          <w:numId w:val="16"/>
        </w:numPr>
        <w:spacing w:after="21" w:line="264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Письмо Министерства просвещения Российской Федерации             от 29.09.2023 № АБ-3935/06 «О методических рекомендациях» (вместе             с </w:t>
      </w:r>
      <w:proofErr w:type="gram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«</w:t>
      </w:r>
      <w:proofErr w:type="gram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Методическими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рекомендациями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по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формированию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формирование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функциональной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грамотности             </w:t>
      </w:r>
    </w:p>
    <w:p w:rsidR="00746132" w:rsidRPr="00746132" w:rsidRDefault="00746132" w:rsidP="00746132">
      <w:pPr>
        <w:spacing w:after="15" w:line="266" w:lineRule="auto"/>
        <w:ind w:left="292"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 ведущих стран мира по качеству общего образования, для реализации приоритетных направлений научно-технологического и культурного развития страны»).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            к организациям воспитания и обучения, отдыха и оздоровления детей             и молодежи». 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 Главного государственного санитарного врача Российской Федерации от 28.01.2021 № 2 «Об утверждении санитарных правил и норм СанПиН 1.2.368521 «Гигиенические нормативы и требования             к обеспечению безопасности и (или) безвредности для человека факторов среды обитания».  </w:t>
      </w:r>
    </w:p>
    <w:p w:rsidR="00746132" w:rsidRPr="00746132" w:rsidRDefault="00746132" w:rsidP="00746132">
      <w:pPr>
        <w:numPr>
          <w:ilvl w:val="0"/>
          <w:numId w:val="16"/>
        </w:numPr>
        <w:spacing w:after="21" w:line="264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 Правительства Ростовской области от 08.12.2020 № 289 «О мероприятиях по формированию современных управленческих решений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организационно-экономических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механизмов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системе дополнительного образования детей в Ростовской области в рамках федерального проекта «Успех каждого ребенка» национального проекта «Образование».  </w:t>
      </w:r>
    </w:p>
    <w:p w:rsidR="00746132" w:rsidRPr="00746132" w:rsidRDefault="00746132" w:rsidP="00746132">
      <w:pPr>
        <w:numPr>
          <w:ilvl w:val="0"/>
          <w:numId w:val="16"/>
        </w:numPr>
        <w:spacing w:after="21" w:line="264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министерства общего и профессионального образования Ростовской области от 01.08.2023 № 718 «О проведении независимой оценки качества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дополнительных общеразвивающих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программ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Ростовской области».  </w:t>
      </w:r>
    </w:p>
    <w:p w:rsidR="00746132" w:rsidRPr="00746132" w:rsidRDefault="00746132" w:rsidP="00746132">
      <w:pPr>
        <w:numPr>
          <w:ilvl w:val="0"/>
          <w:numId w:val="16"/>
        </w:numPr>
        <w:spacing w:after="15" w:line="266" w:lineRule="auto"/>
        <w:ind w:left="292" w:right="139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министерства общего и профессионального образования Ростовской области от 03.08.2023 № 724 «Об утверждении Требований             к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условиям и порядку оказания государственной услуги в социальной сфере «Реализация дополнительных общеразвивающих программ» в Ростовской области.</w:t>
      </w:r>
      <w:r w:rsidRPr="00746132">
        <w:rPr>
          <w:rFonts w:ascii="Calibri" w:eastAsia="Calibri" w:hAnsi="Calibri" w:cs="Calibri"/>
          <w:color w:val="000000"/>
          <w:sz w:val="24"/>
          <w:szCs w:val="24"/>
          <w:vertAlign w:val="subscript"/>
          <w:lang w:eastAsia="ru-RU"/>
        </w:rPr>
        <w:t xml:space="preserve"> </w:t>
      </w:r>
      <w:r w:rsidRPr="00746132">
        <w:rPr>
          <w:rFonts w:ascii="Calibri" w:eastAsia="Calibri" w:hAnsi="Calibri" w:cs="Calibri"/>
          <w:color w:val="000000"/>
          <w:sz w:val="24"/>
          <w:szCs w:val="24"/>
          <w:vertAlign w:val="subscript"/>
          <w:lang w:eastAsia="ru-RU"/>
        </w:rPr>
        <w:tab/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F3F41" w:rsidRPr="00746132" w:rsidRDefault="008F3F41" w:rsidP="008F3F41">
      <w:pPr>
        <w:spacing w:after="123" w:line="254" w:lineRule="auto"/>
        <w:ind w:left="10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Данная рабочая программа кружка «Юный турист» составлена на основе  программ Е.Ю. Уткиной «Спортивное ориентирование и туризм», В.М. Куликова, Л.М.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Ротштейна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«Пешеходный туризм», О.С. Макаровой «Маршрут для непосед». </w:t>
      </w:r>
    </w:p>
    <w:p w:rsidR="008F3F41" w:rsidRPr="00746132" w:rsidRDefault="008F3F41" w:rsidP="008F3F41">
      <w:pPr>
        <w:spacing w:line="254" w:lineRule="auto"/>
        <w:ind w:left="10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Рабочая программа  написана в соответствии с предъявляемыми требованиями. Рабочая программа рассчитана на 2 учебных часа в неделю, или 68 часов в год. </w:t>
      </w:r>
    </w:p>
    <w:p w:rsidR="008F3F41" w:rsidRPr="00746132" w:rsidRDefault="008F3F41" w:rsidP="008F3F41">
      <w:pPr>
        <w:spacing w:after="125" w:line="254" w:lineRule="auto"/>
        <w:ind w:left="10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Теоретическая значимость программы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заключается в том, что школьный туризм получил четкое определение. Классификацию и основные теоретические принципы, пригодные для его организации. </w:t>
      </w:r>
    </w:p>
    <w:p w:rsidR="008F3F41" w:rsidRPr="00746132" w:rsidRDefault="008F3F41" w:rsidP="008F3F41">
      <w:pPr>
        <w:spacing w:after="126" w:line="254" w:lineRule="auto"/>
        <w:ind w:left="10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  Практическая значимость программы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заключается в том, что каждый принцип организации сопровождается реальными практическими рекомендациями, реализую которые можно организовать школьный туризм, адекватно современным особенностям социальной жизни в Российской Федерации. </w:t>
      </w:r>
    </w:p>
    <w:p w:rsidR="008F3F41" w:rsidRPr="00746132" w:rsidRDefault="008F3F41" w:rsidP="008F3F41">
      <w:pPr>
        <w:spacing w:after="4" w:line="254" w:lineRule="auto"/>
        <w:ind w:left="10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6C0000"/>
          <w:sz w:val="24"/>
          <w:szCs w:val="24"/>
          <w:lang w:eastAsia="ru-RU"/>
        </w:rPr>
        <w:t xml:space="preserve">    </w:t>
      </w: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Новизна программы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том, что в содержании заложены и предлагается формирование эколого-туристских умений (норм и правил рекреационного природопользования), предполагается формирование экологических знаний у юных туристов на основе базовых знаний. </w:t>
      </w:r>
    </w:p>
    <w:p w:rsidR="008F3F41" w:rsidRPr="00746132" w:rsidRDefault="008F3F41" w:rsidP="008F3F41">
      <w:pPr>
        <w:spacing w:after="24" w:line="256" w:lineRule="auto"/>
        <w:ind w:right="3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8F3F41" w:rsidRPr="00746132" w:rsidRDefault="008F3F41" w:rsidP="008F3F41">
      <w:pPr>
        <w:spacing w:after="0" w:line="256" w:lineRule="auto"/>
        <w:ind w:left="513" w:right="557" w:hanging="1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F3F41" w:rsidRPr="00746132" w:rsidRDefault="008F3F41" w:rsidP="008F3F41">
      <w:pPr>
        <w:spacing w:after="0" w:line="256" w:lineRule="auto"/>
        <w:ind w:left="513" w:right="557" w:hanging="1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F3F41" w:rsidRPr="00746132" w:rsidRDefault="008F3F41" w:rsidP="008F3F41">
      <w:pPr>
        <w:spacing w:after="0" w:line="256" w:lineRule="auto"/>
        <w:ind w:left="513" w:right="557" w:hanging="1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F3F41" w:rsidRPr="00746132" w:rsidRDefault="008F3F41" w:rsidP="008F3F41">
      <w:pPr>
        <w:spacing w:after="0" w:line="256" w:lineRule="auto"/>
        <w:ind w:left="513" w:right="557" w:hanging="1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Цель программы: </w:t>
      </w:r>
    </w:p>
    <w:p w:rsidR="008F3F41" w:rsidRPr="00746132" w:rsidRDefault="008F3F41" w:rsidP="008F3F41">
      <w:pPr>
        <w:numPr>
          <w:ilvl w:val="0"/>
          <w:numId w:val="3"/>
        </w:numPr>
        <w:spacing w:after="27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Физическая активность – туризм прекрасно подходит для привлечения детей и подростков к занятиям туризмом, чтобы дать им возможность самим понять преимущества регулярных занятий. </w:t>
      </w:r>
    </w:p>
    <w:p w:rsidR="008F3F41" w:rsidRPr="00746132" w:rsidRDefault="008F3F41" w:rsidP="008F3F41">
      <w:pPr>
        <w:numPr>
          <w:ilvl w:val="0"/>
          <w:numId w:val="3"/>
        </w:numPr>
        <w:spacing w:after="29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Поддержка хорошего состояния здоровья – одна из самых основных задач всех организаций, занимающихся спортом. Она заключается в том, чтобы поощрять желание детей заниматься туризмом для сохранения их здоровья. </w:t>
      </w:r>
    </w:p>
    <w:p w:rsidR="008F3F41" w:rsidRPr="00746132" w:rsidRDefault="008F3F41" w:rsidP="008F3F41">
      <w:pPr>
        <w:numPr>
          <w:ilvl w:val="0"/>
          <w:numId w:val="3"/>
        </w:numPr>
        <w:spacing w:after="34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Социальная активность – создание команды и социальная активность в ходе выполнения программы спортивного похода. Эта программа, в которой каждый член команды имеет большую ценность. Пропаганда туризма, как командного вида спорта стимулирует детей для совместной работы и для понимания важности сотрудничества. Туризм усиливает воспитательные возможности. </w:t>
      </w:r>
    </w:p>
    <w:p w:rsidR="008F3F41" w:rsidRPr="00746132" w:rsidRDefault="008F3F41" w:rsidP="008F3F41">
      <w:pPr>
        <w:numPr>
          <w:ilvl w:val="0"/>
          <w:numId w:val="3"/>
        </w:numPr>
        <w:spacing w:after="309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 приключения – ожидание результата туристического похода, повышая интерес к нему, стимулирует ребенка к всемирной подготовке к походу. Основным признаком туристского похода является неизвестность конечного результата и делает его интересным.  </w:t>
      </w:r>
    </w:p>
    <w:p w:rsidR="008F3F41" w:rsidRPr="00746132" w:rsidRDefault="008F3F41" w:rsidP="008F3F41">
      <w:pPr>
        <w:spacing w:after="0" w:line="256" w:lineRule="auto"/>
        <w:ind w:left="513" w:right="557" w:hanging="10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8F3F41" w:rsidRPr="00746132" w:rsidRDefault="008F3F41" w:rsidP="008F3F41">
      <w:pPr>
        <w:spacing w:after="24" w:line="256" w:lineRule="auto"/>
        <w:ind w:right="3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8F3F41" w:rsidRPr="00746132" w:rsidRDefault="008F3F41" w:rsidP="008F3F41">
      <w:pPr>
        <w:spacing w:after="309" w:line="256" w:lineRule="auto"/>
        <w:ind w:left="513" w:right="568" w:hanging="10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Задачи программы:</w:t>
      </w:r>
      <w:r w:rsidRPr="0074613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</w:p>
    <w:p w:rsidR="008F3F41" w:rsidRPr="00746132" w:rsidRDefault="008F3F41" w:rsidP="008F3F41">
      <w:pPr>
        <w:spacing w:after="301" w:line="256" w:lineRule="auto"/>
        <w:ind w:left="-5" w:hanging="10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Воспитательный аспект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8F3F41" w:rsidRPr="00746132" w:rsidRDefault="008F3F41" w:rsidP="008F3F41">
      <w:pPr>
        <w:numPr>
          <w:ilvl w:val="0"/>
          <w:numId w:val="4"/>
        </w:numPr>
        <w:spacing w:after="4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Бережное отношение к окружающей среде  и любовь к природе.  </w:t>
      </w:r>
    </w:p>
    <w:p w:rsidR="008F3F41" w:rsidRPr="00746132" w:rsidRDefault="008F3F41" w:rsidP="008F3F41">
      <w:pPr>
        <w:numPr>
          <w:ilvl w:val="0"/>
          <w:numId w:val="4"/>
        </w:numPr>
        <w:spacing w:after="312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Систематические тренировки организма на свежем воздухе через спортивные подвижные игры,  преодоление экстремальных походных условий,  привить здоровый образ жизни.  </w:t>
      </w:r>
    </w:p>
    <w:p w:rsidR="008F3F41" w:rsidRPr="00746132" w:rsidRDefault="008F3F41" w:rsidP="008F3F41">
      <w:pPr>
        <w:spacing w:after="301" w:line="256" w:lineRule="auto"/>
        <w:ind w:left="-5" w:hanging="10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lastRenderedPageBreak/>
        <w:t>Обучающий аспект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8F3F41" w:rsidRPr="00746132" w:rsidRDefault="008F3F41" w:rsidP="008F3F41">
      <w:pPr>
        <w:numPr>
          <w:ilvl w:val="0"/>
          <w:numId w:val="4"/>
        </w:numPr>
        <w:spacing w:after="25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Привитие туристических приемов и навыков;  </w:t>
      </w:r>
    </w:p>
    <w:p w:rsidR="008F3F41" w:rsidRPr="00746132" w:rsidRDefault="008F3F41" w:rsidP="008F3F41">
      <w:pPr>
        <w:numPr>
          <w:ilvl w:val="0"/>
          <w:numId w:val="4"/>
        </w:numPr>
        <w:spacing w:after="25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Приобщение к исследовательской поисковой работе;  </w:t>
      </w:r>
    </w:p>
    <w:p w:rsidR="008F3F41" w:rsidRPr="00746132" w:rsidRDefault="008F3F41" w:rsidP="008F3F41">
      <w:pPr>
        <w:numPr>
          <w:ilvl w:val="0"/>
          <w:numId w:val="4"/>
        </w:numPr>
        <w:spacing w:after="25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Применение экологических знаний;  </w:t>
      </w:r>
    </w:p>
    <w:p w:rsidR="008F3F41" w:rsidRPr="00746132" w:rsidRDefault="008F3F41" w:rsidP="008F3F41">
      <w:pPr>
        <w:numPr>
          <w:ilvl w:val="0"/>
          <w:numId w:val="4"/>
        </w:numPr>
        <w:spacing w:after="313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Практическое применения ОБЖ; </w:t>
      </w:r>
    </w:p>
    <w:p w:rsidR="008F3F41" w:rsidRPr="00746132" w:rsidRDefault="008F3F41" w:rsidP="008F3F41">
      <w:pPr>
        <w:spacing w:after="301" w:line="256" w:lineRule="auto"/>
        <w:ind w:left="-5" w:hanging="10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Оздоровительный аспект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8F3F41" w:rsidRPr="00746132" w:rsidRDefault="008F3F41" w:rsidP="008F3F41">
      <w:pPr>
        <w:numPr>
          <w:ilvl w:val="0"/>
          <w:numId w:val="4"/>
        </w:numPr>
        <w:spacing w:after="4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Укрепление здоровья детей.  </w:t>
      </w:r>
    </w:p>
    <w:p w:rsidR="008F3F41" w:rsidRPr="00746132" w:rsidRDefault="008F3F41" w:rsidP="008F3F41">
      <w:pPr>
        <w:numPr>
          <w:ilvl w:val="0"/>
          <w:numId w:val="4"/>
        </w:numPr>
        <w:spacing w:after="299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положительного эмоционального заряда, психологической уравновешенности для успешного осуществления учебного процесса.  </w:t>
      </w:r>
    </w:p>
    <w:p w:rsidR="008F3F41" w:rsidRPr="00746132" w:rsidRDefault="008F3F41" w:rsidP="008F3F41">
      <w:pPr>
        <w:spacing w:after="309" w:line="254" w:lineRule="auto"/>
        <w:ind w:left="10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Ключевыми принципами программы являются: </w:t>
      </w:r>
    </w:p>
    <w:p w:rsidR="008F3F41" w:rsidRPr="00746132" w:rsidRDefault="008F3F41" w:rsidP="008F3F41">
      <w:pPr>
        <w:numPr>
          <w:ilvl w:val="0"/>
          <w:numId w:val="5"/>
        </w:numPr>
        <w:spacing w:after="303" w:line="254" w:lineRule="auto"/>
        <w:ind w:hanging="241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«Безопасность»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дети должны чувствовать себя в безопасности все время, пока они находятся в лесу. Район тренировки должен быть ограничен дорогами, оградами и т.д., карта должна иметь развитую сеть дорожек и тропинок; дистанция должна проходить в основном по линейным ориентирам и быть короткими. </w:t>
      </w:r>
    </w:p>
    <w:p w:rsidR="008F3F41" w:rsidRPr="00746132" w:rsidRDefault="008F3F41" w:rsidP="008F3F41">
      <w:pPr>
        <w:numPr>
          <w:ilvl w:val="0"/>
          <w:numId w:val="5"/>
        </w:numPr>
        <w:spacing w:after="304" w:line="256" w:lineRule="auto"/>
        <w:ind w:hanging="241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«Постепенность»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для овладения любым навыком, необходимым для бега с компасом и картой, детям требуется очень много времени. Поэтому не стоит спешить.  Необходимые знания и навыки довольно сложны даже для взрослого человека и их немало. К ним относятся: </w:t>
      </w:r>
    </w:p>
    <w:p w:rsidR="008F3F41" w:rsidRPr="00746132" w:rsidRDefault="008F3F41" w:rsidP="008F3F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понятие о сущности ориентирования (начиная с древности и до наших дней); </w:t>
      </w:r>
    </w:p>
    <w:p w:rsidR="008F3F41" w:rsidRPr="00746132" w:rsidRDefault="008F3F41" w:rsidP="008F3F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спортивное ориентирование; </w:t>
      </w:r>
    </w:p>
    <w:p w:rsidR="008F3F41" w:rsidRPr="00746132" w:rsidRDefault="008F3F41" w:rsidP="008F3F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спортивная карта; </w:t>
      </w:r>
    </w:p>
    <w:p w:rsidR="008F3F41" w:rsidRPr="00746132" w:rsidRDefault="008F3F41" w:rsidP="008F3F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масштаб; </w:t>
      </w:r>
    </w:p>
    <w:p w:rsidR="008F3F41" w:rsidRPr="00746132" w:rsidRDefault="008F3F41" w:rsidP="008F3F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условные знаки спортивной карты; </w:t>
      </w:r>
    </w:p>
    <w:p w:rsidR="008F3F41" w:rsidRPr="00746132" w:rsidRDefault="008F3F41" w:rsidP="008F3F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стороны горизонта; </w:t>
      </w:r>
    </w:p>
    <w:p w:rsidR="008F3F41" w:rsidRPr="00746132" w:rsidRDefault="008F3F41" w:rsidP="008F3F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компас; </w:t>
      </w:r>
    </w:p>
    <w:p w:rsidR="008F3F41" w:rsidRPr="00746132" w:rsidRDefault="008F3F41" w:rsidP="008F3F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азимут; </w:t>
      </w:r>
    </w:p>
    <w:p w:rsidR="008F3F41" w:rsidRPr="00746132" w:rsidRDefault="008F3F41" w:rsidP="008F3F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ориентирование по компасу; </w:t>
      </w:r>
    </w:p>
    <w:p w:rsidR="008F3F41" w:rsidRPr="00746132" w:rsidRDefault="008F3F41" w:rsidP="008F3F41">
      <w:pPr>
        <w:numPr>
          <w:ilvl w:val="1"/>
          <w:numId w:val="5"/>
        </w:numPr>
        <w:spacing w:after="262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движение по карте и т.д.  </w:t>
      </w:r>
    </w:p>
    <w:p w:rsidR="008F3F41" w:rsidRPr="00746132" w:rsidRDefault="008F3F41" w:rsidP="008F3F41">
      <w:pPr>
        <w:numPr>
          <w:ilvl w:val="0"/>
          <w:numId w:val="5"/>
        </w:numPr>
        <w:spacing w:after="301" w:line="256" w:lineRule="auto"/>
        <w:ind w:hanging="241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«Разнообразие игровых приемов обучения»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8F3F41" w:rsidRPr="00746132" w:rsidRDefault="008F3F41" w:rsidP="008F3F41">
      <w:pPr>
        <w:spacing w:after="4" w:line="254" w:lineRule="auto"/>
        <w:ind w:left="10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Педагогическая структура программы включает в себя смысловую ориентацию занятий и основные средства. </w:t>
      </w:r>
    </w:p>
    <w:p w:rsidR="008F3F41" w:rsidRPr="00746132" w:rsidRDefault="008F3F41" w:rsidP="008F3F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F3F41" w:rsidRPr="00746132" w:rsidRDefault="008F3F41" w:rsidP="008F3F41">
      <w:pPr>
        <w:spacing w:after="26" w:line="256" w:lineRule="auto"/>
        <w:ind w:right="3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8F3F41" w:rsidRPr="00746132" w:rsidRDefault="008F3F41" w:rsidP="008F3F41">
      <w:pPr>
        <w:spacing w:after="0" w:line="256" w:lineRule="auto"/>
        <w:ind w:left="513" w:right="564" w:hanging="10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Смысловая ориентация программы: </w:t>
      </w:r>
    </w:p>
    <w:p w:rsidR="008F3F41" w:rsidRPr="00746132" w:rsidRDefault="008F3F41" w:rsidP="008F3F41">
      <w:pPr>
        <w:spacing w:after="24" w:line="256" w:lineRule="auto"/>
        <w:ind w:right="3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F3F41" w:rsidRPr="00746132" w:rsidRDefault="008F3F41" w:rsidP="008F3F41">
      <w:pPr>
        <w:numPr>
          <w:ilvl w:val="1"/>
          <w:numId w:val="6"/>
        </w:numPr>
        <w:spacing w:after="4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Развивать воображение и интерес детей к миру путешествий. Соединять идею и содержание путешествий с туристической подготовкой. Формировать у детей устойчивые мотивы активного детского туризма, стремление к путешествиям, обогащающим новыми впечатлениями и достижениями. Строить эстетические и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нравственные отношения детей к природе и к людям. Способствовать появлению ярких, эмоциональных переживаний ребенка в процессе обучения, развивать у детей романтику путешествий, любознательность, интерес к приключениям. </w:t>
      </w:r>
    </w:p>
    <w:p w:rsidR="008F3F41" w:rsidRPr="00746132" w:rsidRDefault="008F3F41" w:rsidP="008F3F41">
      <w:pPr>
        <w:numPr>
          <w:ilvl w:val="1"/>
          <w:numId w:val="6"/>
        </w:numPr>
        <w:spacing w:after="28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у детей элементарные умения и навыки, необходимые для участия в походах и путешествиях. Воспитывать физические качества и способности, требуемые в походах. Развивать понимание и способности к жизнеобеспечению в природных условиях. </w:t>
      </w:r>
    </w:p>
    <w:p w:rsidR="008F3F41" w:rsidRPr="00746132" w:rsidRDefault="008F3F41" w:rsidP="008F3F41">
      <w:pPr>
        <w:numPr>
          <w:ilvl w:val="1"/>
          <w:numId w:val="6"/>
        </w:numPr>
        <w:spacing w:after="32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заинтересованное, осознанное отношение к укреплению и коррекции своего здоровья. Воспитывать привычку удерживать правильную осанку, формировать правильную походку. Развивать потребность и способность рационального использования естественных факторов природы в укреплении здоровья. Воспитывать предусмотрительность, осторожность, самоконтроль, другие качества у умения безопасного поведения. </w:t>
      </w:r>
    </w:p>
    <w:p w:rsidR="008F3F41" w:rsidRPr="00746132" w:rsidRDefault="008F3F41" w:rsidP="008F3F41">
      <w:pPr>
        <w:numPr>
          <w:ilvl w:val="1"/>
          <w:numId w:val="6"/>
        </w:numPr>
        <w:spacing w:after="4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Развивать нравственно-экологические чувства детей, понимание взаимосвязи природы и человека. Формировать природоохранные навыки. Обучать детей творчески выражать свои чувства и переживания, связанные с путешествиями, ценить и уважать творчество своих друзей. </w:t>
      </w:r>
    </w:p>
    <w:p w:rsidR="008F3F41" w:rsidRPr="00746132" w:rsidRDefault="008F3F41" w:rsidP="008F3F41">
      <w:pPr>
        <w:spacing w:after="30" w:line="256" w:lineRule="auto"/>
        <w:ind w:left="361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F3F41" w:rsidRPr="00746132" w:rsidRDefault="008F3F41" w:rsidP="008F3F41">
      <w:pPr>
        <w:spacing w:after="0" w:line="256" w:lineRule="auto"/>
        <w:ind w:left="513" w:right="200" w:hanging="10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Основные средства программы: </w:t>
      </w:r>
    </w:p>
    <w:p w:rsidR="008F3F41" w:rsidRPr="00746132" w:rsidRDefault="008F3F41" w:rsidP="008F3F41">
      <w:pPr>
        <w:spacing w:after="24" w:line="256" w:lineRule="auto"/>
        <w:ind w:left="358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8F3F41" w:rsidRPr="00746132" w:rsidRDefault="008F3F41" w:rsidP="008F3F41">
      <w:pPr>
        <w:numPr>
          <w:ilvl w:val="1"/>
          <w:numId w:val="7"/>
        </w:numPr>
        <w:spacing w:after="29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Подбор и чтение литературы о путешествиях.  Ведение дневника туриста. Привлечение детей к разработке игрового замысла. Внесение элементов сказки и фантастики в обучение. Обобщение опыта детей в путешествиях и выявление их интересов в беседах и игровых заданиях. Задания по подготовке и проведению туристического похода. </w:t>
      </w:r>
    </w:p>
    <w:p w:rsidR="008F3F41" w:rsidRPr="00746132" w:rsidRDefault="008F3F41" w:rsidP="008F3F41">
      <w:pPr>
        <w:numPr>
          <w:ilvl w:val="1"/>
          <w:numId w:val="7"/>
        </w:numPr>
        <w:spacing w:after="28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Обучающие и тренировочные программы. Тестирование физической подготовленности детей. Комплексы развивающих упражнений. Задания, нацеленные на осмысление учебного материала.  </w:t>
      </w:r>
    </w:p>
    <w:p w:rsidR="008F3F41" w:rsidRPr="00746132" w:rsidRDefault="008F3F41" w:rsidP="008F3F41">
      <w:pPr>
        <w:numPr>
          <w:ilvl w:val="1"/>
          <w:numId w:val="7"/>
        </w:numPr>
        <w:spacing w:after="29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Беседы о сохранении и укреплении здоровья. Задания детям для обсуждения и коррекции своего здоровья в семье. Специальные упражнения для формирования правильной осанки, рациональной походки, укрепления стопы и т.д. Развитие физических качеств.  Обсуждение мер  предупреждения травм и заболеваний в походе.  Задания для освоения элементарных приемов первой помощи. </w:t>
      </w:r>
    </w:p>
    <w:p w:rsidR="008F3F41" w:rsidRPr="00746132" w:rsidRDefault="008F3F41" w:rsidP="008F3F41">
      <w:pPr>
        <w:numPr>
          <w:ilvl w:val="1"/>
          <w:numId w:val="7"/>
        </w:numPr>
        <w:spacing w:after="4" w:line="254" w:lineRule="auto"/>
        <w:ind w:right="56" w:hanging="36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Беседы с детьми о красоте, пользе и необходимости сохранения природы. Обсуждение произведений детских писателей о природе и путешествиях. Составление и разгадывание детьми туристских кроссвордов. Разработка природоохранных знаков. Сочинение детьми рассказов, стихов, песен, изготовление рисунков, поделок на основе впечатлений о походе. </w:t>
      </w:r>
    </w:p>
    <w:p w:rsidR="008F3F41" w:rsidRPr="00746132" w:rsidRDefault="008F3F41" w:rsidP="008F3F41">
      <w:pPr>
        <w:spacing w:after="30" w:line="256" w:lineRule="auto"/>
        <w:ind w:left="566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8F3F41" w:rsidRPr="00746132" w:rsidRDefault="008F3F41" w:rsidP="008F3F41">
      <w:pPr>
        <w:spacing w:after="0" w:line="256" w:lineRule="auto"/>
        <w:ind w:left="513" w:hanging="10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Формы и режим занятий </w:t>
      </w:r>
    </w:p>
    <w:p w:rsidR="008F3F41" w:rsidRPr="00746132" w:rsidRDefault="008F3F41" w:rsidP="008F3F41">
      <w:pPr>
        <w:spacing w:after="22" w:line="256" w:lineRule="auto"/>
        <w:ind w:left="568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8F3F41" w:rsidRPr="00746132" w:rsidRDefault="008F3F41" w:rsidP="008F3F41">
      <w:pPr>
        <w:spacing w:after="4" w:line="254" w:lineRule="auto"/>
        <w:ind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Занятия проходят 2 раза в неделю по 1 часу и  проводятся в группе детей с максимальным количеством не более 25 человек. </w:t>
      </w:r>
    </w:p>
    <w:p w:rsidR="008F3F41" w:rsidRPr="00746132" w:rsidRDefault="008F3F41" w:rsidP="008F3F41">
      <w:pPr>
        <w:spacing w:after="48" w:line="254" w:lineRule="auto"/>
        <w:ind w:left="576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формы занятий: </w:t>
      </w:r>
    </w:p>
    <w:p w:rsidR="008F3F41" w:rsidRPr="00746132" w:rsidRDefault="008F3F41" w:rsidP="008F3F41">
      <w:pPr>
        <w:numPr>
          <w:ilvl w:val="1"/>
          <w:numId w:val="5"/>
        </w:numPr>
        <w:spacing w:after="4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Теоретические занятия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беседы с использованием иллюстративного материала, просмотр презентаций на тему туризма и дальнейшее их обсуждение, чтение карты, доклады на разнообразные темы, диспуты, рассказы. </w:t>
      </w:r>
    </w:p>
    <w:p w:rsidR="008F3F41" w:rsidRPr="00746132" w:rsidRDefault="008F3F41" w:rsidP="008F3F41">
      <w:pPr>
        <w:numPr>
          <w:ilvl w:val="1"/>
          <w:numId w:val="5"/>
        </w:numPr>
        <w:spacing w:after="301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Практические занятия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 помещении и на местности – наблюдение, игры</w:t>
      </w:r>
      <w:proofErr w:type="gram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(</w:t>
      </w:r>
      <w:proofErr w:type="gram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готовыми правилами; игры-состязания, игры-соревнования, конкурсы, дидактические игры, сюжетно-ролевые),  ведение «Дневника туриста»,  физические упражнения, тактическая и техническая подготовка, походы, экскурсии, умение вязать туристические узлы</w:t>
      </w:r>
      <w:r w:rsidRPr="0074613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</w:p>
    <w:p w:rsidR="008F3F41" w:rsidRDefault="008F3F41" w:rsidP="008F3F41">
      <w:pPr>
        <w:spacing w:after="304" w:line="256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В один раз в месяц организуются, практические занятия на местности (тренировки</w:t>
      </w:r>
      <w:proofErr w:type="gram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).Кроме</w:t>
      </w:r>
      <w:proofErr w:type="gram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того, занятия могут проходить по группам (работа штаба, хозяйственной группы, редколлегии отчета о походе и т. п.) и индивидуально (работа с докладчиками, проводниками, казначеем, с фотографом и т. п.) </w:t>
      </w:r>
    </w:p>
    <w:p w:rsidR="00326D41" w:rsidRPr="00746132" w:rsidRDefault="00326D41" w:rsidP="00326D41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46132">
        <w:rPr>
          <w:rFonts w:ascii="Times New Roman" w:eastAsia="Calibri" w:hAnsi="Times New Roman" w:cs="Times New Roman"/>
          <w:b/>
          <w:sz w:val="24"/>
          <w:szCs w:val="24"/>
        </w:rPr>
        <w:t>Общая характеристика курса туризма</w:t>
      </w:r>
    </w:p>
    <w:p w:rsidR="00326D41" w:rsidRPr="008F3F41" w:rsidRDefault="00326D41" w:rsidP="00326D41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 xml:space="preserve">Учебное содержание туристического кружка включает в себя не только основы туристических </w:t>
      </w:r>
      <w:proofErr w:type="gramStart"/>
      <w:r w:rsidRPr="008F3F41">
        <w:rPr>
          <w:rFonts w:ascii="Times New Roman" w:eastAsia="Calibri" w:hAnsi="Times New Roman" w:cs="Times New Roman"/>
          <w:sz w:val="24"/>
          <w:szCs w:val="24"/>
        </w:rPr>
        <w:t>знаний ,</w:t>
      </w:r>
      <w:proofErr w:type="gramEnd"/>
      <w:r w:rsidRPr="008F3F41">
        <w:rPr>
          <w:rFonts w:ascii="Times New Roman" w:eastAsia="Calibri" w:hAnsi="Times New Roman" w:cs="Times New Roman"/>
          <w:sz w:val="24"/>
          <w:szCs w:val="24"/>
        </w:rPr>
        <w:t xml:space="preserve"> но и познания окружающего мира.</w:t>
      </w:r>
    </w:p>
    <w:p w:rsidR="00326D41" w:rsidRPr="008F3F41" w:rsidRDefault="00326D41" w:rsidP="00326D4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 xml:space="preserve">Данная программа по своему содержанию, структуре и навыкам дает </w:t>
      </w:r>
      <w:proofErr w:type="spellStart"/>
      <w:r w:rsidRPr="008F3F41">
        <w:rPr>
          <w:rFonts w:ascii="Times New Roman" w:eastAsia="Calibri" w:hAnsi="Times New Roman" w:cs="Times New Roman"/>
          <w:sz w:val="24"/>
          <w:szCs w:val="24"/>
        </w:rPr>
        <w:t>зания</w:t>
      </w:r>
      <w:proofErr w:type="spellEnd"/>
      <w:r w:rsidRPr="008F3F41">
        <w:rPr>
          <w:rFonts w:ascii="Times New Roman" w:eastAsia="Calibri" w:hAnsi="Times New Roman" w:cs="Times New Roman"/>
          <w:sz w:val="24"/>
          <w:szCs w:val="24"/>
        </w:rPr>
        <w:t xml:space="preserve"> не только по туризму </w:t>
      </w:r>
      <w:proofErr w:type="gramStart"/>
      <w:r w:rsidRPr="008F3F41">
        <w:rPr>
          <w:rFonts w:ascii="Times New Roman" w:eastAsia="Calibri" w:hAnsi="Times New Roman" w:cs="Times New Roman"/>
          <w:sz w:val="24"/>
          <w:szCs w:val="24"/>
        </w:rPr>
        <w:t>краеведению  ,</w:t>
      </w:r>
      <w:proofErr w:type="gramEnd"/>
      <w:r w:rsidRPr="008F3F41">
        <w:rPr>
          <w:rFonts w:ascii="Times New Roman" w:eastAsia="Calibri" w:hAnsi="Times New Roman" w:cs="Times New Roman"/>
          <w:sz w:val="24"/>
          <w:szCs w:val="24"/>
        </w:rPr>
        <w:t xml:space="preserve"> но и знаний по безопасности жизнедеятельности.</w:t>
      </w:r>
    </w:p>
    <w:p w:rsidR="00326D41" w:rsidRPr="008F3F41" w:rsidRDefault="00326D41" w:rsidP="00326D4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Основными целями туристического кружка  являются:</w:t>
      </w:r>
    </w:p>
    <w:p w:rsidR="00326D41" w:rsidRPr="008F3F41" w:rsidRDefault="00326D41" w:rsidP="00326D4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знакомство с особенностями природы окружающего нас мира с взаимодействием природы и человека;</w:t>
      </w:r>
    </w:p>
    <w:p w:rsidR="00326D41" w:rsidRPr="008F3F41" w:rsidRDefault="00326D41" w:rsidP="00326D4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пробуждение интереса к естественным наукам в частности;</w:t>
      </w:r>
    </w:p>
    <w:p w:rsidR="00326D41" w:rsidRPr="008F3F41" w:rsidRDefault="00326D41" w:rsidP="00326D4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формирование умений безопасного и экологически целесообразного поведения в окружающей среде.</w:t>
      </w:r>
    </w:p>
    <w:p w:rsidR="00326D41" w:rsidRPr="008F3F41" w:rsidRDefault="00326D41" w:rsidP="00326D4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формирование умений внимательно смотреть на окружающий мир, понимать язык живой природы.</w:t>
      </w:r>
      <w:r w:rsidRPr="008F3F41">
        <w:rPr>
          <w:rFonts w:ascii="Times New Roman" w:eastAsia="Calibri" w:hAnsi="Times New Roman" w:cs="Times New Roman"/>
          <w:sz w:val="24"/>
          <w:szCs w:val="24"/>
        </w:rPr>
        <w:t> </w:t>
      </w:r>
    </w:p>
    <w:p w:rsidR="00326D41" w:rsidRPr="008F3F41" w:rsidRDefault="00326D41" w:rsidP="00326D4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6D41" w:rsidRPr="008F3F41" w:rsidRDefault="00326D41" w:rsidP="00326D4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6D41" w:rsidRPr="008F3F41" w:rsidRDefault="00326D41" w:rsidP="00326D41">
      <w:pPr>
        <w:spacing w:after="0" w:line="276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b/>
          <w:sz w:val="24"/>
          <w:szCs w:val="24"/>
        </w:rPr>
        <w:t>Описание ценностных ориентиров содержания туристического кружка</w:t>
      </w:r>
    </w:p>
    <w:p w:rsidR="00326D41" w:rsidRPr="008F3F41" w:rsidRDefault="00326D41" w:rsidP="00326D41">
      <w:pPr>
        <w:shd w:val="clear" w:color="auto" w:fill="FFFFFF"/>
        <w:spacing w:before="240"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Кружок юный турист обладает  системой современных мировоззренческих взглядов, ценностных ориентаций, идейно-нравственных, культурных и этических принципов и норм поведения. В этой связи важнейшей методологической установкой является установка на формирование в его рамках системы базовых национальных ценностей как основы воспитания, духовно-нравственного развития и социализации подрастающего поколения. В ходе занятий туризмом должны быть сформированы:</w:t>
      </w:r>
    </w:p>
    <w:p w:rsidR="00326D41" w:rsidRPr="008F3F41" w:rsidRDefault="00326D41" w:rsidP="00326D4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1.</w:t>
      </w:r>
      <w:r w:rsidRPr="008F3F41">
        <w:rPr>
          <w:rFonts w:ascii="Times New Roman" w:eastAsia="Calibri" w:hAnsi="Times New Roman" w:cs="Times New Roman"/>
          <w:sz w:val="24"/>
          <w:szCs w:val="24"/>
        </w:rPr>
        <w:tab/>
        <w:t>ценностные ориентации   отражающие   индивидуально-личностные позиции:</w:t>
      </w:r>
    </w:p>
    <w:p w:rsidR="00326D41" w:rsidRPr="008F3F41" w:rsidRDefault="00326D41" w:rsidP="00326D4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-</w:t>
      </w:r>
      <w:r w:rsidRPr="008F3F41">
        <w:rPr>
          <w:rFonts w:ascii="Times New Roman" w:eastAsia="Calibri" w:hAnsi="Times New Roman" w:cs="Times New Roman"/>
          <w:sz w:val="24"/>
          <w:szCs w:val="24"/>
        </w:rPr>
        <w:tab/>
        <w:t>осознание себя как члена общества на глобальном, региональном и локальном уровнях (житель планеты Земля, гражданин Российской Федерации, житель конкретного региона);</w:t>
      </w:r>
    </w:p>
    <w:p w:rsidR="00326D41" w:rsidRPr="008F3F41" w:rsidRDefault="00326D41" w:rsidP="00326D4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-</w:t>
      </w:r>
      <w:r w:rsidRPr="008F3F41">
        <w:rPr>
          <w:rFonts w:ascii="Times New Roman" w:eastAsia="Calibri" w:hAnsi="Times New Roman" w:cs="Times New Roman"/>
          <w:sz w:val="24"/>
          <w:szCs w:val="24"/>
        </w:rPr>
        <w:tab/>
        <w:t>осознание целостности географической среды во взаимосвязи природы, населения и хозяйства Земли, материков, их крупных районов и стран;</w:t>
      </w:r>
    </w:p>
    <w:p w:rsidR="00326D41" w:rsidRPr="008F3F41" w:rsidRDefault="00326D41" w:rsidP="00326D4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6D41" w:rsidRPr="008F3F41" w:rsidRDefault="00326D41" w:rsidP="00326D4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-</w:t>
      </w:r>
      <w:r w:rsidRPr="008F3F41">
        <w:rPr>
          <w:rFonts w:ascii="Times New Roman" w:eastAsia="Calibri" w:hAnsi="Times New Roman" w:cs="Times New Roman"/>
          <w:sz w:val="24"/>
          <w:szCs w:val="24"/>
        </w:rPr>
        <w:tab/>
        <w:t>осознание значимости и общности глобальных проблем человечества;</w:t>
      </w:r>
    </w:p>
    <w:p w:rsidR="00326D41" w:rsidRPr="008F3F41" w:rsidRDefault="00326D41" w:rsidP="00326D4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2.</w:t>
      </w:r>
      <w:r w:rsidRPr="008F3F41">
        <w:rPr>
          <w:rFonts w:ascii="Times New Roman" w:eastAsia="Calibri" w:hAnsi="Times New Roman" w:cs="Times New Roman"/>
          <w:sz w:val="24"/>
          <w:szCs w:val="24"/>
        </w:rPr>
        <w:tab/>
        <w:t>гармонично развитые социальные чувства и качества:</w:t>
      </w:r>
    </w:p>
    <w:p w:rsidR="00326D41" w:rsidRPr="008F3F41" w:rsidRDefault="00326D41" w:rsidP="00326D4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-</w:t>
      </w:r>
      <w:r w:rsidRPr="008F3F41">
        <w:rPr>
          <w:rFonts w:ascii="Times New Roman" w:eastAsia="Calibri" w:hAnsi="Times New Roman" w:cs="Times New Roman"/>
          <w:sz w:val="24"/>
          <w:szCs w:val="24"/>
        </w:rPr>
        <w:tab/>
        <w:t>патриотизм, принятие общих национальных, духовных и нравственных ценностей;</w:t>
      </w:r>
    </w:p>
    <w:p w:rsidR="00326D41" w:rsidRPr="008F3F41" w:rsidRDefault="00326D41" w:rsidP="00326D4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-</w:t>
      </w:r>
      <w:r w:rsidRPr="008F3F41">
        <w:rPr>
          <w:rFonts w:ascii="Times New Roman" w:eastAsia="Calibri" w:hAnsi="Times New Roman" w:cs="Times New Roman"/>
          <w:sz w:val="24"/>
          <w:szCs w:val="24"/>
        </w:rPr>
        <w:tab/>
        <w:t>любовь к своему Отечеству, местности, своему региону;</w:t>
      </w:r>
    </w:p>
    <w:p w:rsidR="00326D41" w:rsidRPr="008F3F41" w:rsidRDefault="00326D41" w:rsidP="00326D4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-</w:t>
      </w:r>
      <w:r w:rsidRPr="008F3F41">
        <w:rPr>
          <w:rFonts w:ascii="Times New Roman" w:eastAsia="Calibri" w:hAnsi="Times New Roman" w:cs="Times New Roman"/>
          <w:sz w:val="24"/>
          <w:szCs w:val="24"/>
        </w:rPr>
        <w:tab/>
        <w:t>гражданственность, вера в Россию, чувство личной ответственности за Родину перед современниками и будущими поколениями;</w:t>
      </w:r>
    </w:p>
    <w:p w:rsidR="00326D41" w:rsidRPr="008F3F41" w:rsidRDefault="00326D41" w:rsidP="00326D4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-</w:t>
      </w:r>
      <w:r w:rsidRPr="008F3F41">
        <w:rPr>
          <w:rFonts w:ascii="Times New Roman" w:eastAsia="Calibri" w:hAnsi="Times New Roman" w:cs="Times New Roman"/>
          <w:sz w:val="24"/>
          <w:szCs w:val="24"/>
        </w:rPr>
        <w:tab/>
        <w:t>уважение к истории, культуре, национальным особенностям, традициям и образу жизни других народов, толерантность;</w:t>
      </w:r>
    </w:p>
    <w:p w:rsidR="00326D41" w:rsidRPr="008F3F41" w:rsidRDefault="00326D41" w:rsidP="00326D4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lastRenderedPageBreak/>
        <w:t>-</w:t>
      </w:r>
      <w:r w:rsidRPr="008F3F41">
        <w:rPr>
          <w:rFonts w:ascii="Times New Roman" w:eastAsia="Calibri" w:hAnsi="Times New Roman" w:cs="Times New Roman"/>
          <w:sz w:val="24"/>
          <w:szCs w:val="24"/>
        </w:rPr>
        <w:tab/>
        <w:t>эмоционально-ценностное отношение к окружающей среде, необходимости ее сохранения и рационального использования.</w:t>
      </w:r>
    </w:p>
    <w:p w:rsidR="00326D41" w:rsidRPr="008F3F41" w:rsidRDefault="00326D41" w:rsidP="00326D4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6D41" w:rsidRPr="008F3F41" w:rsidRDefault="00326D41" w:rsidP="00326D41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6D41" w:rsidRPr="008F3F41" w:rsidRDefault="00326D41" w:rsidP="00326D41">
      <w:pPr>
        <w:spacing w:after="0" w:line="240" w:lineRule="auto"/>
        <w:ind w:firstLine="2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6D41" w:rsidRPr="008F3F41" w:rsidRDefault="00326D41" w:rsidP="00326D4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8F3F41">
        <w:rPr>
          <w:rFonts w:ascii="Times New Roman" w:eastAsia="Calibri" w:hAnsi="Times New Roman" w:cs="Times New Roman"/>
          <w:b/>
          <w:sz w:val="24"/>
          <w:szCs w:val="24"/>
        </w:rPr>
        <w:t>Личностные ,</w:t>
      </w:r>
      <w:proofErr w:type="spellStart"/>
      <w:r w:rsidRPr="008F3F41">
        <w:rPr>
          <w:rFonts w:ascii="Times New Roman" w:eastAsia="Calibri" w:hAnsi="Times New Roman" w:cs="Times New Roman"/>
          <w:b/>
          <w:sz w:val="24"/>
          <w:szCs w:val="24"/>
        </w:rPr>
        <w:t>метапредметные</w:t>
      </w:r>
      <w:proofErr w:type="spellEnd"/>
      <w:proofErr w:type="gramEnd"/>
      <w:r w:rsidRPr="008F3F41">
        <w:rPr>
          <w:rFonts w:ascii="Times New Roman" w:eastAsia="Calibri" w:hAnsi="Times New Roman" w:cs="Times New Roman"/>
          <w:b/>
          <w:sz w:val="24"/>
          <w:szCs w:val="24"/>
        </w:rPr>
        <w:t xml:space="preserve"> и предметные результаты освоения предмета</w:t>
      </w:r>
    </w:p>
    <w:p w:rsidR="00326D41" w:rsidRPr="008F3F41" w:rsidRDefault="00326D41" w:rsidP="00326D4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F4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Важнейшие личностные результаты</w:t>
      </w:r>
      <w:r w:rsidRPr="008F3F4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F41">
        <w:rPr>
          <w:rFonts w:ascii="Times New Roman" w:eastAsia="Calibri" w:hAnsi="Times New Roman" w:cs="Times New Roman"/>
          <w:color w:val="000000"/>
          <w:sz w:val="24"/>
          <w:szCs w:val="24"/>
        </w:rPr>
        <w:t>-гуманистические и демократические ценностные ориентации, готовность следовать этическим нормам поведения в повседневной жизни и производственной деятельности;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F41">
        <w:rPr>
          <w:rFonts w:ascii="Times New Roman" w:eastAsia="Calibri" w:hAnsi="Times New Roman" w:cs="Times New Roman"/>
          <w:color w:val="000000"/>
          <w:sz w:val="24"/>
          <w:szCs w:val="24"/>
        </w:rPr>
        <w:t>-осознание себя как члена общества на глобальном, региональном и локальном уровнях (житель планеты Земля, гражданин Российской Федерации, житель конкретного региона);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F41">
        <w:rPr>
          <w:rFonts w:ascii="Times New Roman" w:eastAsia="Calibri" w:hAnsi="Times New Roman" w:cs="Times New Roman"/>
          <w:color w:val="000000"/>
          <w:sz w:val="24"/>
          <w:szCs w:val="24"/>
        </w:rPr>
        <w:t>-осознание целостности природы, населения и хозяйства Земли, материков, их крупных районов и стран;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F41">
        <w:rPr>
          <w:rFonts w:ascii="Times New Roman" w:eastAsia="Calibri" w:hAnsi="Times New Roman" w:cs="Times New Roman"/>
          <w:color w:val="000000"/>
          <w:sz w:val="24"/>
          <w:szCs w:val="24"/>
        </w:rPr>
        <w:t>-осознание значимости и общности глобальных проблем человечества;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F41">
        <w:rPr>
          <w:rFonts w:ascii="Times New Roman" w:eastAsia="Calibri" w:hAnsi="Times New Roman" w:cs="Times New Roman"/>
          <w:color w:val="000000"/>
          <w:sz w:val="24"/>
          <w:szCs w:val="24"/>
        </w:rPr>
        <w:t>-гармонично развитые социальные чувства и качества: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F41">
        <w:rPr>
          <w:rFonts w:ascii="Times New Roman" w:eastAsia="Calibri" w:hAnsi="Times New Roman" w:cs="Times New Roman"/>
          <w:color w:val="000000"/>
          <w:sz w:val="24"/>
          <w:szCs w:val="24"/>
        </w:rPr>
        <w:t>-умение оценивать с позиций социальных норм собственные поступки и поступки других людей;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F41">
        <w:rPr>
          <w:rFonts w:ascii="Times New Roman" w:eastAsia="Calibri" w:hAnsi="Times New Roman" w:cs="Times New Roman"/>
          <w:color w:val="000000"/>
          <w:sz w:val="24"/>
          <w:szCs w:val="24"/>
        </w:rPr>
        <w:t>-эмоционально-ценностное отношение к окружающей среде, необходимости ее сохранения и рационального использования;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F41">
        <w:rPr>
          <w:rFonts w:ascii="Times New Roman" w:eastAsia="Calibri" w:hAnsi="Times New Roman" w:cs="Times New Roman"/>
          <w:color w:val="000000"/>
          <w:sz w:val="24"/>
          <w:szCs w:val="24"/>
        </w:rPr>
        <w:t>-уважение к истории, культуре, национальным особенностям, традициям и образу жизни других народов, толерантность.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i/>
          <w:sz w:val="24"/>
          <w:szCs w:val="24"/>
        </w:rPr>
        <w:t>Средством развития</w:t>
      </w:r>
      <w:r w:rsidRPr="008F3F41">
        <w:rPr>
          <w:rFonts w:ascii="Times New Roman" w:eastAsia="Calibri" w:hAnsi="Times New Roman" w:cs="Times New Roman"/>
          <w:sz w:val="24"/>
          <w:szCs w:val="24"/>
        </w:rPr>
        <w:t xml:space="preserve"> личностных результатов служит занятие туризмом и формированных личностных качеств: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умение формулировать своё отношение к актуальным проблемным ситуациям;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умение толерантно определять своё отношение к разным народам;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умение использовать полученные  знания для адаптации и созидательной деятельности.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воспитание российской гражданской идентичности;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 xml:space="preserve">В кружке содержится система заданий, направленных на достижение </w:t>
      </w:r>
      <w:proofErr w:type="spellStart"/>
      <w:r w:rsidRPr="008F3F41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метапредметных</w:t>
      </w:r>
      <w:proofErr w:type="spellEnd"/>
      <w:r w:rsidRPr="008F3F41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F3F41">
        <w:rPr>
          <w:rFonts w:ascii="Times New Roman" w:eastAsia="Calibri" w:hAnsi="Times New Roman" w:cs="Times New Roman"/>
          <w:sz w:val="24"/>
          <w:szCs w:val="24"/>
        </w:rPr>
        <w:t>результатов обучения: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познавательной деятельности;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умение самостоятельно 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корректировать свои действия в соответствии с изменяющейся ситуацией;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умение определять понятия, создавать обобщения, самостоятельно выбирать основания и критерии для классификации, устанавливать причинно-следственные связи и делать выводы;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умение создавать, применять и преобразовывать знаки и символы для решения учебных и познавательных задач;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умение организовывать сотрудничество, работать индивидуально и в группе;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умение осознанно использовать речевые средства для выражения своих мыслей и потребностей;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формирование и развитие компетентности в области использования ИКТ;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формирование и развитие экологического мышления, умение применять его на практике.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Достижение предметных результатов</w:t>
      </w:r>
      <w:r w:rsidRPr="008F3F41">
        <w:rPr>
          <w:rFonts w:ascii="Times New Roman" w:eastAsia="Calibri" w:hAnsi="Times New Roman" w:cs="Times New Roman"/>
          <w:sz w:val="24"/>
          <w:szCs w:val="24"/>
        </w:rPr>
        <w:t xml:space="preserve"> в кружке обеспечивается формированием у учащихся целостной системы комплексных социально ориентированных </w:t>
      </w:r>
      <w:proofErr w:type="gramStart"/>
      <w:r w:rsidRPr="008F3F41">
        <w:rPr>
          <w:rFonts w:ascii="Times New Roman" w:eastAsia="Calibri" w:hAnsi="Times New Roman" w:cs="Times New Roman"/>
          <w:sz w:val="24"/>
          <w:szCs w:val="24"/>
        </w:rPr>
        <w:t>знаний .</w:t>
      </w:r>
      <w:proofErr w:type="gramEnd"/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Предметные результаты: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формирование представлений о географической науке, её роли в освоении планеты человеком, о географических знаниях как компоненте научной картины мира, их необходимости для решения современных практических задачи в т. ч. охрана окружающей среды и рационального природопользования;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формирование первичных навыков использования территориального подхода как основы географического мышления для осознания своего места в целостном, многообразном и быстро изменяющемся мире и адекватной ориентации в нём;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времени, основных этапах её географического освоения, особенностях природы, жизни, культуры и хозяйственной деятельности людей, экологических проблемах на разных материках и в отдельных странах;</w:t>
      </w:r>
    </w:p>
    <w:p w:rsidR="00326D41" w:rsidRPr="008F3F41" w:rsidRDefault="00326D41" w:rsidP="00326D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3F41">
        <w:rPr>
          <w:rFonts w:ascii="Times New Roman" w:eastAsia="Calibri" w:hAnsi="Times New Roman" w:cs="Times New Roman"/>
          <w:sz w:val="24"/>
          <w:szCs w:val="24"/>
        </w:rPr>
        <w:t>овладение элементарными практическими умениями, использование приборов и инструментов для определения количественных и качественных характеристик, компонентов географической среды, в т. ч. экологических параметров;</w:t>
      </w:r>
    </w:p>
    <w:p w:rsidR="00326D41" w:rsidRPr="008F3F41" w:rsidRDefault="00326D41" w:rsidP="00326D41">
      <w:pPr>
        <w:spacing w:after="15" w:line="266" w:lineRule="auto"/>
        <w:ind w:left="1985"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6D41" w:rsidRPr="00746132" w:rsidRDefault="00326D41" w:rsidP="00326D41">
      <w:pPr>
        <w:spacing w:after="55" w:line="256" w:lineRule="auto"/>
        <w:ind w:right="13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326D41" w:rsidRPr="00746132" w:rsidRDefault="00326D41" w:rsidP="00326D41">
      <w:pPr>
        <w:spacing w:after="119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326D41" w:rsidRPr="00746132" w:rsidRDefault="00326D41" w:rsidP="00326D41">
      <w:pPr>
        <w:spacing w:after="123" w:line="254" w:lineRule="auto"/>
        <w:ind w:left="10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</w:p>
    <w:p w:rsidR="00326D41" w:rsidRPr="00746132" w:rsidRDefault="00326D41" w:rsidP="00326D41">
      <w:pPr>
        <w:spacing w:after="301" w:line="256" w:lineRule="auto"/>
        <w:ind w:left="513" w:right="562" w:hanging="1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326D41" w:rsidRPr="00746132" w:rsidRDefault="00326D41" w:rsidP="00326D41">
      <w:pPr>
        <w:spacing w:after="301" w:line="256" w:lineRule="auto"/>
        <w:ind w:left="513" w:right="562" w:hanging="1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326D41" w:rsidRPr="00746132" w:rsidRDefault="00326D41" w:rsidP="00326D41">
      <w:pPr>
        <w:spacing w:after="301" w:line="256" w:lineRule="auto"/>
        <w:ind w:left="513" w:right="562" w:hanging="10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Ожидаемые результаты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302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Реализация программы даст возможность:  </w:t>
      </w:r>
    </w:p>
    <w:p w:rsidR="00326D41" w:rsidRPr="00746132" w:rsidRDefault="00326D41" w:rsidP="00326D41">
      <w:pPr>
        <w:numPr>
          <w:ilvl w:val="1"/>
          <w:numId w:val="5"/>
        </w:numPr>
        <w:spacing w:after="30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Поднять на новый качественный уровень туристско-краеведческую работу;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Возможность ознакомиться с уникальными природными и историческими местами; </w:t>
      </w:r>
      <w:r w:rsidRPr="00746132">
        <w:rPr>
          <w:rFonts w:ascii="Segoe UI Symbol" w:eastAsia="Segoe UI Symbol" w:hAnsi="Segoe UI Symbol" w:cs="Segoe UI Symbol"/>
          <w:color w:val="000000"/>
          <w:sz w:val="24"/>
          <w:szCs w:val="24"/>
          <w:lang w:eastAsia="ru-RU"/>
        </w:rPr>
        <w:t>•</w:t>
      </w:r>
      <w:r w:rsidRPr="00746132"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Дальнейшее развитие детского туризма; 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Новый подход к организации школьного туризма для различных категорий учащихся; 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Созданию новых туристических маршрутов;  </w:t>
      </w:r>
    </w:p>
    <w:p w:rsidR="00326D41" w:rsidRPr="00746132" w:rsidRDefault="00326D41" w:rsidP="00326D41">
      <w:pPr>
        <w:numPr>
          <w:ilvl w:val="1"/>
          <w:numId w:val="5"/>
        </w:numPr>
        <w:spacing w:after="25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новых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форм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тематического,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спортивного,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познавательного, экологического туризма.  </w:t>
      </w:r>
    </w:p>
    <w:p w:rsidR="00326D41" w:rsidRPr="00746132" w:rsidRDefault="00326D41" w:rsidP="00326D41">
      <w:pPr>
        <w:spacing w:after="305" w:line="256" w:lineRule="auto"/>
        <w:ind w:left="721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304" w:line="256" w:lineRule="auto"/>
        <w:ind w:left="513" w:right="568" w:hanging="10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Оборудование и снаряжение  </w:t>
      </w:r>
    </w:p>
    <w:p w:rsidR="00326D41" w:rsidRPr="00746132" w:rsidRDefault="00326D41" w:rsidP="00326D41">
      <w:pPr>
        <w:spacing w:after="43" w:line="256" w:lineRule="auto"/>
        <w:ind w:left="-5" w:hanging="10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Презентации: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«Туризм, виды туризма»;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«Взаимодействие природы и человека»;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«Как охранять окружающую нас природу»;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«Природа и человек»;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«Снаряжение туриста»;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«Виды костров»;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«Аптечка туриста». </w:t>
      </w:r>
    </w:p>
    <w:p w:rsidR="00326D41" w:rsidRPr="00746132" w:rsidRDefault="00326D41" w:rsidP="00326D41">
      <w:pPr>
        <w:spacing w:after="44" w:line="256" w:lineRule="auto"/>
        <w:ind w:left="-5" w:hanging="10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Кинофрагменты: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«Наши меньшие братья в опасности»;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«Друг ли ты лесу?»;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«Охрана воздуха от загрязнения»; </w:t>
      </w:r>
    </w:p>
    <w:p w:rsidR="00326D41" w:rsidRPr="00746132" w:rsidRDefault="00326D41" w:rsidP="00326D41">
      <w:pPr>
        <w:numPr>
          <w:ilvl w:val="1"/>
          <w:numId w:val="5"/>
        </w:numPr>
        <w:spacing w:after="39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«Берегите природные богатства»; </w:t>
      </w: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Модели: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Глобус Земли физический М </w:t>
      </w:r>
      <w:proofErr w:type="gram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:</w:t>
      </w:r>
      <w:proofErr w:type="gram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30 000 000; </w:t>
      </w:r>
    </w:p>
    <w:p w:rsidR="00326D41" w:rsidRPr="00746132" w:rsidRDefault="00326D41" w:rsidP="00326D41">
      <w:pPr>
        <w:numPr>
          <w:ilvl w:val="1"/>
          <w:numId w:val="5"/>
        </w:numPr>
        <w:spacing w:after="43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Комплекты макетов форм поверхности суши. </w:t>
      </w: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Таблицы: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Календарь наблюдений за погодой;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Охрана и преобразование природы;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 и карта;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Таблица по охране природы. </w:t>
      </w:r>
    </w:p>
    <w:p w:rsidR="00326D41" w:rsidRPr="00746132" w:rsidRDefault="00326D41" w:rsidP="00326D41">
      <w:pPr>
        <w:spacing w:after="41" w:line="256" w:lineRule="auto"/>
        <w:ind w:left="-5" w:hanging="10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Туристское снаряжение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Палатки;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Рюкзаки;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Костровое оборудование;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Медицинская аптечка;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Ремонтный набор; </w:t>
      </w:r>
    </w:p>
    <w:p w:rsidR="00326D41" w:rsidRPr="00746132" w:rsidRDefault="00326D41" w:rsidP="00326D41">
      <w:pPr>
        <w:numPr>
          <w:ilvl w:val="1"/>
          <w:numId w:val="5"/>
        </w:numPr>
        <w:spacing w:after="4" w:line="254" w:lineRule="auto"/>
        <w:ind w:left="707" w:right="56" w:hanging="36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Веревка основная и вспомогательная (по 30 м); </w:t>
      </w:r>
      <w:r w:rsidRPr="00746132">
        <w:rPr>
          <w:rFonts w:ascii="Segoe UI Symbol" w:eastAsia="Segoe UI Symbol" w:hAnsi="Segoe UI Symbol" w:cs="Segoe UI Symbol"/>
          <w:color w:val="000000"/>
          <w:sz w:val="24"/>
          <w:szCs w:val="24"/>
          <w:lang w:eastAsia="ru-RU"/>
        </w:rPr>
        <w:t>•</w:t>
      </w:r>
      <w:r w:rsidRPr="00746132"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Снаряжение для метеорологических наблюдений и краеведческой работы. </w:t>
      </w:r>
    </w:p>
    <w:p w:rsidR="00326D41" w:rsidRPr="00746132" w:rsidRDefault="00326D41" w:rsidP="00326D41">
      <w:pPr>
        <w:spacing w:after="21" w:line="256" w:lineRule="auto"/>
        <w:ind w:left="358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5" w:line="256" w:lineRule="auto"/>
        <w:ind w:left="313" w:right="5" w:hanging="10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Тематическое планирование </w:t>
      </w:r>
    </w:p>
    <w:p w:rsidR="00326D41" w:rsidRPr="00746132" w:rsidRDefault="00326D41" w:rsidP="00326D41">
      <w:pPr>
        <w:spacing w:after="0" w:line="256" w:lineRule="auto"/>
        <w:ind w:left="628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</w:t>
      </w:r>
    </w:p>
    <w:tbl>
      <w:tblPr>
        <w:tblStyle w:val="TableGrid"/>
        <w:tblW w:w="9469" w:type="dxa"/>
        <w:tblInd w:w="-110" w:type="dxa"/>
        <w:tblCellMar>
          <w:top w:w="16" w:type="dxa"/>
          <w:left w:w="110" w:type="dxa"/>
          <w:right w:w="85" w:type="dxa"/>
        </w:tblCellMar>
        <w:tblLook w:val="04A0" w:firstRow="1" w:lastRow="0" w:firstColumn="1" w:lastColumn="0" w:noHBand="0" w:noVBand="1"/>
      </w:tblPr>
      <w:tblGrid>
        <w:gridCol w:w="614"/>
        <w:gridCol w:w="5303"/>
        <w:gridCol w:w="2134"/>
        <w:gridCol w:w="1418"/>
      </w:tblGrid>
      <w:tr w:rsidR="00326D41" w:rsidRPr="00746132" w:rsidTr="00421A2E">
        <w:trPr>
          <w:trHeight w:val="615"/>
        </w:trPr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spacing w:after="23"/>
              <w:ind w:left="96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№ </w:t>
            </w:r>
          </w:p>
          <w:p w:rsidR="00326D41" w:rsidRPr="00746132" w:rsidRDefault="00326D41" w:rsidP="00A63F65">
            <w:pPr>
              <w:ind w:left="40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53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32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3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376" w:right="337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Всего часов </w:t>
            </w:r>
          </w:p>
        </w:tc>
      </w:tr>
      <w:tr w:rsidR="00326D41" w:rsidRPr="00746132" w:rsidTr="00421A2E">
        <w:trPr>
          <w:trHeight w:val="225"/>
        </w:trPr>
        <w:tc>
          <w:tcPr>
            <w:tcW w:w="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spacing w:after="23"/>
              <w:ind w:left="96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53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32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D41" w:rsidRPr="00746132" w:rsidRDefault="00421A2E" w:rsidP="00A63F65">
            <w:pPr>
              <w:ind w:left="376" w:right="337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421A2E" w:rsidP="00A63F65">
            <w:pPr>
              <w:ind w:left="376" w:right="337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план</w:t>
            </w:r>
          </w:p>
        </w:tc>
      </w:tr>
      <w:tr w:rsidR="00326D41" w:rsidRPr="00746132" w:rsidTr="00421A2E">
        <w:trPr>
          <w:trHeight w:val="285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4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Введение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326D41" w:rsidRPr="00746132" w:rsidTr="00421A2E">
        <w:trPr>
          <w:trHeight w:val="28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4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Детский пешеходный туризм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</w:tr>
      <w:tr w:rsidR="00326D41" w:rsidRPr="00746132" w:rsidTr="00421A2E">
        <w:trPr>
          <w:trHeight w:val="285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4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Ходьба – основной способ передвижения в пешем походе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</w:tr>
      <w:tr w:rsidR="00326D41" w:rsidRPr="00746132" w:rsidTr="00421A2E">
        <w:trPr>
          <w:trHeight w:val="285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4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Безопасность походов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</w:tr>
      <w:tr w:rsidR="00326D41" w:rsidRPr="00746132" w:rsidTr="00421A2E">
        <w:trPr>
          <w:trHeight w:val="29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4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Туристский бивак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</w:tr>
      <w:tr w:rsidR="00326D41" w:rsidRPr="00746132" w:rsidTr="00421A2E">
        <w:trPr>
          <w:trHeight w:val="285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4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Спортивная подготовка туриста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</w:tr>
      <w:tr w:rsidR="00326D41" w:rsidRPr="00746132" w:rsidTr="00421A2E">
        <w:trPr>
          <w:trHeight w:val="285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4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Гигиена туриста. Доврачебная помощь пострадавшему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</w:tr>
      <w:tr w:rsidR="00326D41" w:rsidRPr="00746132" w:rsidTr="00421A2E">
        <w:trPr>
          <w:trHeight w:val="285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4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Естественные факторы природы в походе. Закаливание.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</w:tr>
    </w:tbl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tbl>
      <w:tblPr>
        <w:tblStyle w:val="TableGrid"/>
        <w:tblW w:w="9469" w:type="dxa"/>
        <w:tblInd w:w="-110" w:type="dxa"/>
        <w:tblCellMar>
          <w:top w:w="16" w:type="dxa"/>
          <w:left w:w="110" w:type="dxa"/>
          <w:right w:w="85" w:type="dxa"/>
        </w:tblCellMar>
        <w:tblLook w:val="04A0" w:firstRow="1" w:lastRow="0" w:firstColumn="1" w:lastColumn="0" w:noHBand="0" w:noVBand="1"/>
      </w:tblPr>
      <w:tblGrid>
        <w:gridCol w:w="631"/>
        <w:gridCol w:w="5286"/>
        <w:gridCol w:w="2126"/>
        <w:gridCol w:w="1426"/>
      </w:tblGrid>
      <w:tr w:rsidR="00326D41" w:rsidRPr="00746132" w:rsidTr="00421A2E">
        <w:trPr>
          <w:trHeight w:val="56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24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Природа родного края и его история. Краеведческая работа в походе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</w:tr>
      <w:tr w:rsidR="00326D41" w:rsidRPr="00746132" w:rsidTr="00421A2E">
        <w:trPr>
          <w:trHeight w:val="2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24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Ориентирование по компасу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</w:tr>
      <w:tr w:rsidR="00326D41" w:rsidRPr="00746132" w:rsidTr="00421A2E">
        <w:trPr>
          <w:trHeight w:val="286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24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Туристское снаряжение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</w:tr>
      <w:tr w:rsidR="00326D41" w:rsidRPr="00746132" w:rsidTr="00421A2E">
        <w:trPr>
          <w:trHeight w:val="2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24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Карта и местность.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421A2E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326D41" w:rsidRPr="00746132" w:rsidTr="00421A2E">
        <w:trPr>
          <w:trHeight w:val="56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 </w:t>
            </w:r>
            <w:proofErr w:type="spellStart"/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421A2E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6</w:t>
            </w:r>
            <w:r w:rsidR="00421A2E">
              <w:rPr>
                <w:rFonts w:eastAsia="Calibri" w:cs="Calibri"/>
                <w:color w:val="000000"/>
                <w:sz w:val="24"/>
                <w:szCs w:val="24"/>
              </w:rPr>
              <w:t>8</w:t>
            </w:r>
          </w:p>
        </w:tc>
      </w:tr>
    </w:tbl>
    <w:p w:rsidR="00326D41" w:rsidRPr="00746132" w:rsidRDefault="00326D41" w:rsidP="00326D41">
      <w:pPr>
        <w:spacing w:after="28" w:line="256" w:lineRule="auto"/>
        <w:ind w:left="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lastRenderedPageBreak/>
        <w:t xml:space="preserve"> </w:t>
      </w:r>
    </w:p>
    <w:p w:rsidR="00283CB4" w:rsidRDefault="00283CB4" w:rsidP="00326D41">
      <w:pPr>
        <w:keepNext/>
        <w:keepLines/>
        <w:spacing w:after="0" w:line="256" w:lineRule="auto"/>
        <w:ind w:right="61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326D41" w:rsidRPr="00746132" w:rsidRDefault="00326D41" w:rsidP="00326D41">
      <w:pPr>
        <w:keepNext/>
        <w:keepLines/>
        <w:spacing w:after="0" w:line="256" w:lineRule="auto"/>
        <w:ind w:right="61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Содержание учебного курса </w:t>
      </w:r>
    </w:p>
    <w:p w:rsidR="00326D41" w:rsidRPr="00746132" w:rsidRDefault="00326D41" w:rsidP="00326D41">
      <w:pPr>
        <w:spacing w:after="110" w:line="256" w:lineRule="auto"/>
        <w:ind w:right="13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numPr>
          <w:ilvl w:val="0"/>
          <w:numId w:val="8"/>
        </w:numPr>
        <w:spacing w:after="37" w:line="247" w:lineRule="auto"/>
        <w:ind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Введение.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Беседа о туризме и о работе кружка, о значении туризма для человека. Виды туризма, особенности походов. Рассказы об интересных походах и путешествиях (показ презентации по теме «Туризм»). Законы </w:t>
      </w:r>
    </w:p>
    <w:p w:rsidR="00326D41" w:rsidRPr="00746132" w:rsidRDefault="00326D41" w:rsidP="00326D41">
      <w:pPr>
        <w:spacing w:after="37" w:line="247" w:lineRule="auto"/>
        <w:ind w:left="551" w:right="291" w:hanging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туристов. Сочинение сказок и стихотворений на тему «Туризм» Заполнение анкет кружковцев. </w:t>
      </w:r>
    </w:p>
    <w:p w:rsidR="00326D41" w:rsidRPr="00746132" w:rsidRDefault="00326D41" w:rsidP="00326D41">
      <w:pPr>
        <w:numPr>
          <w:ilvl w:val="0"/>
          <w:numId w:val="8"/>
        </w:numPr>
        <w:spacing w:after="37" w:line="247" w:lineRule="auto"/>
        <w:ind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Детский пешеходный туризм.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Беседа о пешеходном туризме и здоровом образе жизни, просмотр презентаций по теме «Туризм – моя мечта». Приобщение детей к романтике походной жизни. Ведение «Дневника туриста» </w:t>
      </w:r>
    </w:p>
    <w:p w:rsidR="00326D41" w:rsidRPr="00746132" w:rsidRDefault="00326D41" w:rsidP="00326D41">
      <w:pPr>
        <w:numPr>
          <w:ilvl w:val="0"/>
          <w:numId w:val="8"/>
        </w:numPr>
        <w:spacing w:after="0" w:line="247" w:lineRule="auto"/>
        <w:ind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Ходьба – основной способ передвижения в пешем походе.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Начальные формы самоконтроля детей. Меры предупреждения плоскостопия. Техника правильной ходьбы в походе. Движение по ровной, по сильно пересеченной местности, движение по лесу через кустарники и завалы, движение по заболоченной местности, движение по дорогам, по тропам и без троп. Движение по склонам различной крутизны и с различными почвенно-растительными условиями. </w:t>
      </w:r>
    </w:p>
    <w:p w:rsidR="00326D41" w:rsidRPr="00746132" w:rsidRDefault="00326D41" w:rsidP="00326D41">
      <w:pPr>
        <w:numPr>
          <w:ilvl w:val="0"/>
          <w:numId w:val="8"/>
        </w:numPr>
        <w:spacing w:after="0" w:line="247" w:lineRule="auto"/>
        <w:ind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Безопасность походов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Правила безопасного похода. Элементарные приемы оказания первой доврачебной помощи. Меры предосторожности при преодолении естественных препятствий на маршруте: значение дисциплины, правильной оценки своих сил и умений. Правила поведения туристов в лесу, на воде, на заболоченной местности, на склонах, во время грозы, в населенных пунктах. </w:t>
      </w:r>
    </w:p>
    <w:p w:rsidR="00326D41" w:rsidRPr="00746132" w:rsidRDefault="00326D41" w:rsidP="00326D41">
      <w:pPr>
        <w:spacing w:after="37" w:line="247" w:lineRule="auto"/>
        <w:ind w:left="-15" w:right="56" w:firstLine="54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Обязанности направляющего (проводника) и замыкающего. Режим ходового дня и режим на дневке. Правила поведения туристов на коротких привалах. Хронометраж движения группы по маршруту. </w:t>
      </w:r>
    </w:p>
    <w:p w:rsidR="00326D41" w:rsidRPr="00746132" w:rsidRDefault="00326D41" w:rsidP="00326D41">
      <w:pPr>
        <w:numPr>
          <w:ilvl w:val="0"/>
          <w:numId w:val="8"/>
        </w:numPr>
        <w:spacing w:after="0" w:line="256" w:lineRule="auto"/>
        <w:ind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Туристский бивак.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37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привал и бивак в походе. Основные требования к месту привала и бивака</w:t>
      </w:r>
      <w:r w:rsidRPr="0074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37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Планировка бивака. Виды и производство хозяйственных работ на биваке (развертывание и свертывание бивака). Графики дежурств на биваках. </w:t>
      </w:r>
    </w:p>
    <w:p w:rsidR="00326D41" w:rsidRPr="00746132" w:rsidRDefault="00326D41" w:rsidP="00326D41">
      <w:pPr>
        <w:spacing w:after="10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Типы костров и их назначение. Костровое оборудование. Выбор и заготовка топлива. Сушка обуви и одежды. Общественно полезная работа на дневках. Охрана природы, Свертывание бивака. Противопожарные меры. </w:t>
      </w:r>
    </w:p>
    <w:p w:rsidR="00326D41" w:rsidRPr="00746132" w:rsidRDefault="00326D41" w:rsidP="00326D41">
      <w:pPr>
        <w:spacing w:after="37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Питание в походе. Что такое калорийность пищи. Примерный набор продуктов питания для туристского похода. Расфасовка, упаковка и переноска продуктов. Что такое меню, как оно составляется. Учет расхода продуктов в пути Водно-солевой режим в походе. Выбор и обеззараживание воды. Просмотр и обсуждение презентации «Туристский бивак» </w:t>
      </w:r>
    </w:p>
    <w:p w:rsidR="00326D41" w:rsidRPr="00746132" w:rsidRDefault="00326D41" w:rsidP="00326D41">
      <w:pPr>
        <w:numPr>
          <w:ilvl w:val="0"/>
          <w:numId w:val="9"/>
        </w:numPr>
        <w:spacing w:after="37" w:line="247" w:lineRule="auto"/>
        <w:ind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Спортивная подготовка туриста.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Какие физические и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моральноволевые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качества необходимы путешественнику. Рассказы о мужестве и находчивости туристов, спортсменов, проявленных ими в годы войны на фронте, в тылу врага и в походах в мирное время. </w:t>
      </w:r>
    </w:p>
    <w:p w:rsidR="00326D41" w:rsidRPr="00746132" w:rsidRDefault="00326D41" w:rsidP="00326D41">
      <w:pPr>
        <w:spacing w:after="0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Физическая и морально-волевая подготовка туриста. Закаливание, комплекс утренней зарядки, маршевая подготовка, туристские нормативы комплекса ГТО. Упражнения для укрепления и развития рук и плечевого пояса, мышц шеи, туловища, ног. Беговые тренировки. Книги о путешествиях и путешественниках. Нормативы юношеских разрядов по туризму, нормы на звание младшего инструктора по туризму. </w:t>
      </w:r>
    </w:p>
    <w:p w:rsidR="00326D41" w:rsidRPr="00746132" w:rsidRDefault="00326D41" w:rsidP="00326D41">
      <w:pPr>
        <w:numPr>
          <w:ilvl w:val="0"/>
          <w:numId w:val="9"/>
        </w:numPr>
        <w:spacing w:after="37" w:line="247" w:lineRule="auto"/>
        <w:ind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lastRenderedPageBreak/>
        <w:t xml:space="preserve">Гигиена туриста. Доврачебная помощь пострадавшему.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Личная гигиена туриста. Обувь туриста, уход за ногами и обувью во время похода. Гигиенические требования к одежде, постели, посуде туриста.  </w:t>
      </w:r>
    </w:p>
    <w:p w:rsidR="00326D41" w:rsidRPr="00746132" w:rsidRDefault="00326D41" w:rsidP="00326D41">
      <w:pPr>
        <w:spacing w:after="37" w:line="247" w:lineRule="auto"/>
        <w:ind w:left="-5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Купание в походе. Предупреждение охлаждений и обморожений в зимнем походе, простудных заболеваний в летних походах. Содержание походной аптечки и первая доврачебная помощь пострадавшему. Транспортировка пострадавшего. </w:t>
      </w:r>
    </w:p>
    <w:p w:rsidR="00326D41" w:rsidRPr="00746132" w:rsidRDefault="00326D41" w:rsidP="00326D41">
      <w:pPr>
        <w:spacing w:after="37" w:line="247" w:lineRule="auto"/>
        <w:ind w:left="-5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Практические занятия.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Оказание первой доврачебной помощи при различных травмах. Транспортировка пострадавшего. </w:t>
      </w:r>
    </w:p>
    <w:p w:rsidR="00326D41" w:rsidRPr="00746132" w:rsidRDefault="00326D41" w:rsidP="00326D41">
      <w:pPr>
        <w:numPr>
          <w:ilvl w:val="0"/>
          <w:numId w:val="9"/>
        </w:numPr>
        <w:spacing w:after="37" w:line="247" w:lineRule="auto"/>
        <w:ind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Естественные факторы природы в походе. Закаливание.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Беседа о средствах физического воспитания. Природные явления. Правила поведения туристов во время дождя, грозы. Что такое закаливание, навыки закаливания. </w:t>
      </w:r>
    </w:p>
    <w:p w:rsidR="00326D41" w:rsidRPr="00746132" w:rsidRDefault="00326D41" w:rsidP="00326D41">
      <w:pPr>
        <w:spacing w:after="37" w:line="247" w:lineRule="auto"/>
        <w:ind w:left="-5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Виды закаливающих процедур. </w:t>
      </w:r>
    </w:p>
    <w:p w:rsidR="00326D41" w:rsidRPr="00746132" w:rsidRDefault="00326D41" w:rsidP="00326D41">
      <w:pPr>
        <w:spacing w:after="37" w:line="247" w:lineRule="auto"/>
        <w:ind w:left="-5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74613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Практическое занятие.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Укрытие бивака от дождя, солнца. </w:t>
      </w:r>
    </w:p>
    <w:p w:rsidR="00326D41" w:rsidRPr="00746132" w:rsidRDefault="00326D41" w:rsidP="00326D41">
      <w:pPr>
        <w:numPr>
          <w:ilvl w:val="0"/>
          <w:numId w:val="9"/>
        </w:numPr>
        <w:spacing w:after="12" w:line="247" w:lineRule="auto"/>
        <w:ind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Природа родного края и его история. Краеведческая работа в походе.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Климат, растительность и животный мир родного края, его рельеф, реки, озера, полезные ископаемые. </w:t>
      </w:r>
    </w:p>
    <w:p w:rsidR="00326D41" w:rsidRPr="00746132" w:rsidRDefault="00326D41" w:rsidP="00326D41">
      <w:pPr>
        <w:spacing w:after="37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История края, памятные исторические места. Знатные люди края. Роль туристов в охране памятников истории и культуры края. </w:t>
      </w:r>
    </w:p>
    <w:p w:rsidR="00326D41" w:rsidRPr="00746132" w:rsidRDefault="00326D41" w:rsidP="00326D41">
      <w:pPr>
        <w:spacing w:after="12" w:line="247" w:lineRule="auto"/>
        <w:ind w:left="576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Охрана природы. Закон об охране природы. </w:t>
      </w:r>
    </w:p>
    <w:p w:rsidR="00326D41" w:rsidRPr="00746132" w:rsidRDefault="00326D41" w:rsidP="00326D41">
      <w:pPr>
        <w:spacing w:after="37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Краеведческая и экскурсионная работа в походах. Ведение путевых записей: личный и групповой дневник, описание пути движения, описание экскурсионного объекта, путевой очерк. Сбор экспонатов и других краеведческих материалов. Подготовка итоговой выставки. </w:t>
      </w:r>
    </w:p>
    <w:p w:rsidR="00326D41" w:rsidRPr="00746132" w:rsidRDefault="00326D41" w:rsidP="00326D41">
      <w:pPr>
        <w:spacing w:after="37" w:line="247" w:lineRule="auto"/>
        <w:ind w:left="-5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Фотографирование в походе. </w:t>
      </w:r>
    </w:p>
    <w:p w:rsidR="00326D41" w:rsidRPr="00746132" w:rsidRDefault="00326D41" w:rsidP="00326D41">
      <w:pPr>
        <w:spacing w:after="3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Практические занятия.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Знакомство с картой области (края). «Путешествия» по карте. Подготовка и заслушивание докладов кружковцев о природе и достопримечательностях края. Проведение краеведческих викторин. </w:t>
      </w:r>
    </w:p>
    <w:p w:rsidR="00326D41" w:rsidRPr="00746132" w:rsidRDefault="00326D41" w:rsidP="00326D41">
      <w:pPr>
        <w:numPr>
          <w:ilvl w:val="0"/>
          <w:numId w:val="10"/>
        </w:numPr>
        <w:spacing w:after="0" w:line="247" w:lineRule="auto"/>
        <w:ind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Ориентирование по компасу.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Стороны горизонта. Компас и его устройство. Пользование компасом в походе. Азимут. Определение азимута по карте и на местности, азимутальное кольцо (чертеж). Определение азимута на заданный ориентир, движение группы по азимутам на заданное расстояние. </w:t>
      </w:r>
    </w:p>
    <w:p w:rsidR="00326D41" w:rsidRPr="00746132" w:rsidRDefault="00326D41" w:rsidP="00326D41">
      <w:pPr>
        <w:spacing w:after="37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Определение сторон горизонта по солнцу, звездам и местным признакам. </w:t>
      </w:r>
    </w:p>
    <w:p w:rsidR="00326D41" w:rsidRPr="00746132" w:rsidRDefault="00326D41" w:rsidP="00326D41">
      <w:pPr>
        <w:spacing w:after="37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Практические занятия.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Определение сторон горизонта с помощью компаса, по  местным признакам. Определение направлений по заданным азимутам (прямые засечки) и азимутов на заданные ориентиры (обратная засечка). Ориентирование карты по компасу. Движение группы по заданным азимутам на заданные расстояния. Глазомерная оценка расстояний до предметов. </w:t>
      </w:r>
    </w:p>
    <w:p w:rsidR="00326D41" w:rsidRPr="00746132" w:rsidRDefault="00326D41" w:rsidP="00326D41">
      <w:pPr>
        <w:numPr>
          <w:ilvl w:val="0"/>
          <w:numId w:val="10"/>
        </w:numPr>
        <w:spacing w:after="11" w:line="247" w:lineRule="auto"/>
        <w:ind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Туристское снаряжение.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Групповое, личное и специальное снаряжение туристов. Главные требования к предметам снаряжения: легкость, прочность, удобство в пользовании и переноске. Перечень основных предметов личного и группового снаряжения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туристапешеходника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требования к каждому предмету.  </w:t>
      </w:r>
    </w:p>
    <w:p w:rsidR="00326D41" w:rsidRPr="00746132" w:rsidRDefault="00326D41" w:rsidP="00326D41">
      <w:pPr>
        <w:spacing w:after="37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Устройство туристской палатки, стойки и колышки для палаток. Тент к палатке. Уход за снаряжением и его ремонт. Правила укладки рюкзака.  </w:t>
      </w:r>
    </w:p>
    <w:p w:rsidR="00326D41" w:rsidRPr="00746132" w:rsidRDefault="00326D41" w:rsidP="00326D41">
      <w:pPr>
        <w:spacing w:after="37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Практические занятия.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Укладка рюкзака. Проведение игры «Что взять с собой в поход». </w:t>
      </w:r>
    </w:p>
    <w:p w:rsidR="00326D41" w:rsidRPr="00746132" w:rsidRDefault="00326D41" w:rsidP="00326D41">
      <w:pPr>
        <w:numPr>
          <w:ilvl w:val="0"/>
          <w:numId w:val="10"/>
        </w:numPr>
        <w:spacing w:after="0" w:line="247" w:lineRule="auto"/>
        <w:ind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Карта и местность.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Знакомство с топографической картой и топографическими знаками. Масштаб, виды масштабов, масштабы топографических и географических карт. Пользование линейными и числовыми масштабами.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Преобразование числового масштаба в натуральный. Измерение прямолинейных и криволинейных расстояний на карте. </w:t>
      </w:r>
    </w:p>
    <w:p w:rsidR="00326D41" w:rsidRPr="00746132" w:rsidRDefault="00326D41" w:rsidP="00326D41">
      <w:pPr>
        <w:spacing w:after="37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Измерение направлений (азимутов) на карте. Транспортир. Ориентирование на маршруте с помощью карты и компаса. </w:t>
      </w:r>
    </w:p>
    <w:p w:rsidR="00326D41" w:rsidRPr="00746132" w:rsidRDefault="00326D41" w:rsidP="00326D41">
      <w:pPr>
        <w:spacing w:after="0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Практические занятия.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Зарисовка топографических знаков (40—50 знаков), чтение топографической карты по квадратам и маршрутам. 'Топографический диктант. Разбор топографического диктанта. Повторение плохо усвоенных топографических знаков. Упражнения и задачи на масштаб, на превращение числового масштаба в натуральный.  </w:t>
      </w:r>
    </w:p>
    <w:p w:rsidR="00326D41" w:rsidRPr="00746132" w:rsidRDefault="00326D41" w:rsidP="00326D41">
      <w:pPr>
        <w:spacing w:after="37" w:line="247" w:lineRule="auto"/>
        <w:ind w:left="-15" w:right="56" w:firstLine="56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Проложение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карте маршрута по его текстовому описанию (по легенде). Построение на миллиметровке заданного азимутального маршрута. Измерение на карте азимутов и расстояний заданных линий (маршрутов). </w:t>
      </w:r>
    </w:p>
    <w:p w:rsidR="00326D41" w:rsidRPr="00746132" w:rsidRDefault="00326D41" w:rsidP="00326D41">
      <w:pPr>
        <w:spacing w:after="45" w:line="256" w:lineRule="auto"/>
        <w:ind w:left="588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right="60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КАЛЕНДАРНО-ТЕМАТИЧЕСКОЕ ПЛАНИРОВАНИЕ </w:t>
      </w:r>
    </w:p>
    <w:p w:rsidR="00326D41" w:rsidRPr="00746132" w:rsidRDefault="00326D41" w:rsidP="00326D41">
      <w:pPr>
        <w:spacing w:after="0" w:line="256" w:lineRule="auto"/>
        <w:ind w:left="5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</w:p>
    <w:tbl>
      <w:tblPr>
        <w:tblStyle w:val="TableGrid"/>
        <w:tblW w:w="9329" w:type="dxa"/>
        <w:tblInd w:w="-110" w:type="dxa"/>
        <w:tblLayout w:type="fixed"/>
        <w:tblCellMar>
          <w:top w:w="16" w:type="dxa"/>
          <w:left w:w="110" w:type="dxa"/>
          <w:right w:w="60" w:type="dxa"/>
        </w:tblCellMar>
        <w:tblLook w:val="04A0" w:firstRow="1" w:lastRow="0" w:firstColumn="1" w:lastColumn="0" w:noHBand="0" w:noVBand="1"/>
      </w:tblPr>
      <w:tblGrid>
        <w:gridCol w:w="481"/>
        <w:gridCol w:w="6852"/>
        <w:gridCol w:w="994"/>
        <w:gridCol w:w="1002"/>
      </w:tblGrid>
      <w:tr w:rsidR="00326D41" w:rsidRPr="00746132" w:rsidTr="00A63F65">
        <w:trPr>
          <w:trHeight w:val="61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7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темы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Дата</w:t>
            </w:r>
          </w:p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План/факт</w:t>
            </w:r>
          </w:p>
        </w:tc>
      </w:tr>
      <w:tr w:rsidR="00326D41" w:rsidRPr="00746132" w:rsidTr="00A63F65">
        <w:trPr>
          <w:trHeight w:val="29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Значение туризма для человека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2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03.09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Виды туризма, особенности походов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2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3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.09</w:t>
            </w:r>
          </w:p>
        </w:tc>
      </w:tr>
      <w:tr w:rsidR="00326D41" w:rsidRPr="00746132" w:rsidTr="00A63F65">
        <w:trPr>
          <w:trHeight w:val="286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Пешеходный туризм, как один из видов туризма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Default="00326D41" w:rsidP="00A63F65">
            <w:pPr>
              <w:ind w:right="2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10.09</w:t>
            </w:r>
          </w:p>
          <w:p w:rsidR="00326D41" w:rsidRPr="00746132" w:rsidRDefault="00326D41" w:rsidP="00A63F65">
            <w:pPr>
              <w:ind w:right="2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Туризм, как здоровый образ жизни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2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0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.09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«Дневник туриста»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2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17.09</w:t>
            </w:r>
          </w:p>
        </w:tc>
      </w:tr>
      <w:tr w:rsidR="00326D41" w:rsidRPr="00746132" w:rsidTr="00A63F65">
        <w:trPr>
          <w:trHeight w:val="29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2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Техника правильной ходьбы в походе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2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2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7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.09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Движение по ровной местности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24.09</w:t>
            </w:r>
          </w:p>
        </w:tc>
      </w:tr>
      <w:tr w:rsidR="00326D41" w:rsidRPr="00746132" w:rsidTr="00A63F65">
        <w:trPr>
          <w:trHeight w:val="56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Движение по сильно пересеченной местности, по лесу, через кустарники.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4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.09</w:t>
            </w:r>
          </w:p>
        </w:tc>
      </w:tr>
      <w:tr w:rsidR="00326D41" w:rsidRPr="00746132" w:rsidTr="00A63F65">
        <w:trPr>
          <w:trHeight w:val="29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Движение по склонам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01.10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безопасного похода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.10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Элементарные приемы оказания первой доврачебной помощи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08.10</w:t>
            </w:r>
          </w:p>
        </w:tc>
      </w:tr>
      <w:tr w:rsidR="00326D41" w:rsidRPr="00746132" w:rsidTr="00A63F65">
        <w:trPr>
          <w:trHeight w:val="56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Меры предосторожности при преодолении естественных препятствий на маршруте.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A63F65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08</w:t>
            </w:r>
            <w:r w:rsidR="00326D41">
              <w:rPr>
                <w:rFonts w:eastAsia="Calibri" w:cs="Calibri"/>
                <w:color w:val="000000"/>
                <w:sz w:val="24"/>
                <w:szCs w:val="24"/>
              </w:rPr>
              <w:t>.10</w:t>
            </w:r>
          </w:p>
        </w:tc>
      </w:tr>
      <w:tr w:rsidR="00326D41" w:rsidRPr="00746132" w:rsidTr="00A63F65">
        <w:trPr>
          <w:trHeight w:val="29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поведения туристов в лесу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15.10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поведения туристов на воде, на заболоченной местности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5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.10</w:t>
            </w:r>
          </w:p>
        </w:tc>
      </w:tr>
      <w:tr w:rsidR="00326D41" w:rsidRPr="00746132" w:rsidTr="00A63F65">
        <w:trPr>
          <w:trHeight w:val="286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поведения туристов во время грозы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22. 10</w:t>
            </w:r>
          </w:p>
        </w:tc>
      </w:tr>
      <w:tr w:rsidR="00326D41" w:rsidRPr="00746132" w:rsidTr="00A63F65">
        <w:trPr>
          <w:trHeight w:val="56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Что такое привал и бивак в походе. Основные требования к месту привала и бивака. Планировка бивака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2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.10</w:t>
            </w:r>
          </w:p>
        </w:tc>
      </w:tr>
      <w:tr w:rsidR="00326D41" w:rsidRPr="00746132" w:rsidTr="00A63F65">
        <w:trPr>
          <w:trHeight w:val="29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17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Типы костров и их значение. Костровое оборудование.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05.11</w:t>
            </w:r>
          </w:p>
        </w:tc>
      </w:tr>
      <w:tr w:rsidR="00326D41" w:rsidRPr="00746132" w:rsidTr="00A63F65">
        <w:trPr>
          <w:trHeight w:val="56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Питание в походе. Примерный набор продуктов питания для туристического похода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5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.11</w:t>
            </w:r>
          </w:p>
        </w:tc>
      </w:tr>
      <w:tr w:rsidR="00326D41" w:rsidRPr="00746132" w:rsidTr="00A63F65">
        <w:trPr>
          <w:trHeight w:val="56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19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Какие физические и морально-волевые качества необходимы туристу.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12.11</w:t>
            </w:r>
          </w:p>
        </w:tc>
      </w:tr>
      <w:tr w:rsidR="00326D41" w:rsidRPr="00746132" w:rsidTr="00A63F65">
        <w:trPr>
          <w:trHeight w:val="29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Физическая и морально-волевая подготовка туриста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2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.11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21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утренней зарядки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19.11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Маршевая подготовка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A63F65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19</w:t>
            </w:r>
            <w:r w:rsidR="00326D41">
              <w:rPr>
                <w:rFonts w:eastAsia="Calibri" w:cs="Calibri"/>
                <w:color w:val="000000"/>
                <w:sz w:val="24"/>
                <w:szCs w:val="24"/>
              </w:rPr>
              <w:t>.11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23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Туристические нормативы комплекса ГТО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26.11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24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Беговые тренировки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6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.11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25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Личная гигиена туриста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03.12</w:t>
            </w:r>
          </w:p>
        </w:tc>
      </w:tr>
      <w:tr w:rsidR="00326D41" w:rsidRPr="00746132" w:rsidTr="00A63F65">
        <w:trPr>
          <w:trHeight w:val="29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Обувь туриста, уход за ногами и обувью во время походов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3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.12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27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Купание в походе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10.12</w:t>
            </w:r>
          </w:p>
        </w:tc>
      </w:tr>
      <w:tr w:rsidR="00326D41" w:rsidRPr="00746132" w:rsidTr="00A63F65">
        <w:trPr>
          <w:trHeight w:val="56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28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медицинской аптечки и первая доврачебная помощь пострадавшему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0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.12</w:t>
            </w:r>
          </w:p>
        </w:tc>
      </w:tr>
      <w:tr w:rsidR="00326D41" w:rsidRPr="00746132" w:rsidTr="00A63F65">
        <w:trPr>
          <w:trHeight w:val="286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Средства физического воспитания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17.12</w:t>
            </w:r>
          </w:p>
        </w:tc>
      </w:tr>
      <w:tr w:rsidR="00326D41" w:rsidRPr="00746132" w:rsidTr="00A63F65">
        <w:trPr>
          <w:trHeight w:val="290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Природные явления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7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.12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31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поведения туристов во время дождя, грозы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24.12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Что такое закаливание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4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.12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Навыки закаливания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09.01</w:t>
            </w:r>
          </w:p>
        </w:tc>
      </w:tr>
      <w:tr w:rsidR="00326D41" w:rsidRPr="00746132" w:rsidTr="00A63F65">
        <w:trPr>
          <w:trHeight w:val="285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Виды закаливающих процедур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14.01</w:t>
            </w:r>
          </w:p>
        </w:tc>
      </w:tr>
    </w:tbl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Style w:val="TableGrid"/>
        <w:tblW w:w="9329" w:type="dxa"/>
        <w:tblInd w:w="-110" w:type="dxa"/>
        <w:tblCellMar>
          <w:top w:w="16" w:type="dxa"/>
          <w:left w:w="110" w:type="dxa"/>
          <w:right w:w="60" w:type="dxa"/>
        </w:tblCellMar>
        <w:tblLook w:val="04A0" w:firstRow="1" w:lastRow="0" w:firstColumn="1" w:lastColumn="0" w:noHBand="0" w:noVBand="1"/>
      </w:tblPr>
      <w:tblGrid>
        <w:gridCol w:w="486"/>
        <w:gridCol w:w="6849"/>
        <w:gridCol w:w="992"/>
        <w:gridCol w:w="1002"/>
      </w:tblGrid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Климат, растительность и животный мир родного края.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4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.01</w:t>
            </w:r>
          </w:p>
        </w:tc>
      </w:tr>
      <w:tr w:rsidR="00326D41" w:rsidRPr="00746132" w:rsidTr="00A63F65">
        <w:trPr>
          <w:trHeight w:val="2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Рельеф, река, озера и полезные ископаемые родного края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21.01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края, памятные исторические места.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.01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Охрана природы.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28.01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Закон об охране природы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A63F65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28</w:t>
            </w:r>
            <w:r w:rsidR="00326D41">
              <w:rPr>
                <w:rFonts w:eastAsia="Calibri" w:cs="Calibri"/>
                <w:color w:val="000000"/>
                <w:sz w:val="24"/>
                <w:szCs w:val="24"/>
              </w:rPr>
              <w:t>.01</w:t>
            </w:r>
          </w:p>
        </w:tc>
      </w:tr>
      <w:tr w:rsidR="00326D41" w:rsidRPr="00746132" w:rsidTr="00A63F65"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Краеведческая и экскурсионная работа в походах.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04.02</w:t>
            </w:r>
          </w:p>
        </w:tc>
      </w:tr>
      <w:tr w:rsidR="00326D41" w:rsidRPr="00746132" w:rsidTr="00A63F65">
        <w:trPr>
          <w:trHeight w:val="2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Ведение путевых записей.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4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.02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Сбор экспонатов и других краеведческих материалов.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11.02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подготовки итоговой выставки (отчета)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46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.02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Фотографирование в походе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18.02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Стороны горизонта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A63F65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18</w:t>
            </w:r>
            <w:r w:rsidR="00326D41">
              <w:rPr>
                <w:rFonts w:eastAsia="Calibri" w:cs="Calibri"/>
                <w:color w:val="000000"/>
                <w:sz w:val="24"/>
                <w:szCs w:val="24"/>
              </w:rPr>
              <w:t>.02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Компас и его устройство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25.02</w:t>
            </w:r>
          </w:p>
        </w:tc>
      </w:tr>
      <w:tr w:rsidR="00326D41" w:rsidRPr="00746132" w:rsidTr="00A63F65">
        <w:trPr>
          <w:trHeight w:val="2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Пользование компасов в походе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5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.02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Азимут.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04.03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Определение азимута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4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.03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Ориентирование карты по компасу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11.03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Ориентирование по компасу на местности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 w:rsidR="00A63F65"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.03</w:t>
            </w:r>
          </w:p>
        </w:tc>
      </w:tr>
      <w:tr w:rsidR="00326D41" w:rsidRPr="00746132" w:rsidTr="00A63F65">
        <w:trPr>
          <w:trHeight w:val="2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Глазомерная съемка расстояний до предметов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18.03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Виды туристического снаряжения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8829C0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18</w:t>
            </w:r>
            <w:r w:rsidR="00326D41">
              <w:rPr>
                <w:rFonts w:eastAsia="Calibri" w:cs="Calibri"/>
                <w:color w:val="000000"/>
                <w:sz w:val="24"/>
                <w:szCs w:val="24"/>
              </w:rPr>
              <w:t>.03</w:t>
            </w:r>
          </w:p>
        </w:tc>
      </w:tr>
      <w:tr w:rsidR="00326D41" w:rsidRPr="00746132" w:rsidTr="00A63F65"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Главные требования к туристическому снаряжения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8829C0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25.03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Перечень основных предметов туристического снаряжения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08.04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туристической палатки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8829C0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08</w:t>
            </w:r>
            <w:r w:rsidR="00326D41">
              <w:rPr>
                <w:rFonts w:eastAsia="Calibri" w:cs="Calibri"/>
                <w:color w:val="000000"/>
                <w:sz w:val="24"/>
                <w:szCs w:val="24"/>
              </w:rPr>
              <w:t>.04</w:t>
            </w:r>
          </w:p>
        </w:tc>
      </w:tr>
      <w:tr w:rsidR="00326D41" w:rsidRPr="00746132" w:rsidTr="00A63F65">
        <w:trPr>
          <w:trHeight w:val="2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Уход за снаряжением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15.04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укладки рюкзака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8829C0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15</w:t>
            </w:r>
            <w:r w:rsidR="00326D41">
              <w:rPr>
                <w:rFonts w:eastAsia="Calibri" w:cs="Calibri"/>
                <w:color w:val="000000"/>
                <w:sz w:val="24"/>
                <w:szCs w:val="24"/>
              </w:rPr>
              <w:t>.04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Знакомство с топографической картой и топографическими знаками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22.04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Масштаб. Виды масштабов.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8829C0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</w:t>
            </w:r>
            <w:r w:rsidR="008829C0">
              <w:rPr>
                <w:rFonts w:eastAsia="Calibri" w:cs="Calibri"/>
                <w:color w:val="000000"/>
                <w:sz w:val="24"/>
                <w:szCs w:val="24"/>
              </w:rPr>
              <w:t>2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.04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Масштабы географических и топографических карт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29.04</w:t>
            </w:r>
          </w:p>
        </w:tc>
      </w:tr>
      <w:tr w:rsidR="00326D41" w:rsidRPr="00746132" w:rsidTr="00A63F65">
        <w:trPr>
          <w:trHeight w:val="2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Пользование линейным, числовым и именованным масштабом.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8829C0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29.04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Преобразование числового масштаба в натуральный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8829C0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06.05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Измерение расстояний на карте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8829C0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06</w:t>
            </w:r>
            <w:r w:rsidR="00326D41">
              <w:rPr>
                <w:rFonts w:eastAsia="Calibri" w:cs="Calibri"/>
                <w:color w:val="000000"/>
                <w:sz w:val="24"/>
                <w:szCs w:val="24"/>
              </w:rPr>
              <w:t>.05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Измерение азимутов на карте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8829C0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13.05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Транспортир.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8829C0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</w:t>
            </w:r>
            <w:r w:rsidR="008829C0">
              <w:rPr>
                <w:rFonts w:eastAsia="Calibri" w:cs="Calibri"/>
                <w:color w:val="000000"/>
                <w:sz w:val="24"/>
                <w:szCs w:val="24"/>
              </w:rPr>
              <w:t>3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.05</w:t>
            </w:r>
          </w:p>
        </w:tc>
      </w:tr>
      <w:tr w:rsidR="00326D41" w:rsidRPr="00746132" w:rsidTr="00A63F65">
        <w:trPr>
          <w:trHeight w:val="2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Ориентирование на маршруте с помощью карты и компаса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20.05</w:t>
            </w:r>
          </w:p>
        </w:tc>
      </w:tr>
      <w:tr w:rsidR="00326D41" w:rsidRPr="00746132" w:rsidTr="00A63F65">
        <w:trPr>
          <w:trHeight w:val="21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eastAsia="Calibri" w:cs="Calibri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26D41" w:rsidRPr="00746132" w:rsidRDefault="00326D41" w:rsidP="00A63F65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Ориентирование по местным признакам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26D41" w:rsidRPr="00746132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 w:rsidRPr="00746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26D41" w:rsidRPr="00746132" w:rsidRDefault="00326D41" w:rsidP="008829C0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</w:t>
            </w:r>
            <w:r w:rsidR="008829C0">
              <w:rPr>
                <w:rFonts w:eastAsia="Calibri" w:cs="Calibri"/>
                <w:color w:val="000000"/>
                <w:sz w:val="24"/>
                <w:szCs w:val="24"/>
              </w:rPr>
              <w:t>0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.05</w:t>
            </w:r>
          </w:p>
        </w:tc>
      </w:tr>
      <w:tr w:rsidR="00326D41" w:rsidRPr="00746132" w:rsidTr="00A63F65">
        <w:trPr>
          <w:trHeight w:val="75"/>
        </w:trPr>
        <w:tc>
          <w:tcPr>
            <w:tcW w:w="4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ind w:left="15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D41" w:rsidRPr="00746132" w:rsidRDefault="00326D41" w:rsidP="00A63F6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D41" w:rsidRPr="00746132" w:rsidRDefault="00326D41" w:rsidP="008829C0">
            <w:pPr>
              <w:ind w:right="5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  <w:r w:rsidR="008829C0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6D41" w:rsidRDefault="00326D41" w:rsidP="00A63F65">
            <w:pPr>
              <w:ind w:right="51"/>
              <w:jc w:val="center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</w:tbl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keepNext/>
        <w:keepLines/>
        <w:spacing w:after="0" w:line="256" w:lineRule="auto"/>
        <w:ind w:left="10" w:right="68" w:hanging="10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Литература  и средства обучения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numPr>
          <w:ilvl w:val="0"/>
          <w:numId w:val="11"/>
        </w:numPr>
        <w:spacing w:after="12" w:line="247" w:lineRule="auto"/>
        <w:ind w:right="740" w:hanging="35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Абуков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А.X. Туризм сегодня и завтра. М.,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Профиздат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1978. </w:t>
      </w:r>
    </w:p>
    <w:p w:rsidR="00326D41" w:rsidRPr="00746132" w:rsidRDefault="00326D41" w:rsidP="00326D41">
      <w:pPr>
        <w:numPr>
          <w:ilvl w:val="0"/>
          <w:numId w:val="11"/>
        </w:numPr>
        <w:spacing w:after="37" w:line="247" w:lineRule="auto"/>
        <w:ind w:right="740" w:hanging="35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Альбом карт для спортивного ориентирования. М.: Главное управление геодезии   </w:t>
      </w:r>
    </w:p>
    <w:p w:rsidR="00326D41" w:rsidRPr="00746132" w:rsidRDefault="00326D41" w:rsidP="00326D41">
      <w:pPr>
        <w:spacing w:after="37" w:line="247" w:lineRule="auto"/>
        <w:ind w:left="-5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и картографии при Совете министров СССР. 1988 </w:t>
      </w:r>
    </w:p>
    <w:p w:rsidR="00326D41" w:rsidRPr="00746132" w:rsidRDefault="00326D41" w:rsidP="00326D41">
      <w:pPr>
        <w:numPr>
          <w:ilvl w:val="0"/>
          <w:numId w:val="11"/>
        </w:numPr>
        <w:spacing w:after="37" w:line="247" w:lineRule="auto"/>
        <w:ind w:right="740" w:hanging="35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Багаундинова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Ф.Г. Туристско-краеведческая деятельность учащихся начальной      школы.- М.: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ЦДЮТур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1996.  </w:t>
      </w:r>
    </w:p>
    <w:p w:rsidR="00326D41" w:rsidRPr="00746132" w:rsidRDefault="00326D41" w:rsidP="00326D41">
      <w:pPr>
        <w:numPr>
          <w:ilvl w:val="0"/>
          <w:numId w:val="11"/>
        </w:numPr>
        <w:spacing w:after="14" w:line="266" w:lineRule="auto"/>
        <w:ind w:right="740" w:hanging="35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Васильев И.В. В помощь организаторам и инструкторам туризма. М.,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Профиздат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        1973. 5.  Водный туризм. М., Физкультура и спорт, 1968. </w:t>
      </w:r>
    </w:p>
    <w:p w:rsidR="00326D41" w:rsidRPr="00746132" w:rsidRDefault="00326D41" w:rsidP="00326D41">
      <w:pPr>
        <w:numPr>
          <w:ilvl w:val="0"/>
          <w:numId w:val="12"/>
        </w:numPr>
        <w:spacing w:after="14" w:line="266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Велек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 Что должен знать и уметь юный защитник природы. - М.: Прогресс,          1983.  </w:t>
      </w:r>
    </w:p>
    <w:p w:rsidR="00326D41" w:rsidRPr="00746132" w:rsidRDefault="00326D41" w:rsidP="00326D41">
      <w:pPr>
        <w:numPr>
          <w:ilvl w:val="0"/>
          <w:numId w:val="12"/>
        </w:numPr>
        <w:spacing w:after="12" w:line="247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Геллер Е.М. Игры на переменах для школьников. М.: Физкультура и спорт, </w:t>
      </w:r>
    </w:p>
    <w:p w:rsidR="00326D41" w:rsidRPr="00746132" w:rsidRDefault="00326D41" w:rsidP="00326D41">
      <w:pPr>
        <w:spacing w:after="37" w:line="247" w:lineRule="auto"/>
        <w:ind w:left="-5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1985 </w:t>
      </w:r>
    </w:p>
    <w:p w:rsidR="00326D41" w:rsidRPr="00746132" w:rsidRDefault="00326D41" w:rsidP="00326D41">
      <w:pPr>
        <w:numPr>
          <w:ilvl w:val="0"/>
          <w:numId w:val="12"/>
        </w:numPr>
        <w:spacing w:after="12" w:line="247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Карманная книга натуралиста и краеведа. М.,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Географгиз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1961. </w:t>
      </w:r>
    </w:p>
    <w:p w:rsidR="00326D41" w:rsidRPr="00746132" w:rsidRDefault="00326D41" w:rsidP="00326D41">
      <w:pPr>
        <w:numPr>
          <w:ilvl w:val="0"/>
          <w:numId w:val="12"/>
        </w:numPr>
        <w:spacing w:after="14" w:line="266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КоломейцевЮ.А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Взаимоотношения  в спортивной команде. М.: Физкультура и      спорт, 1984. </w:t>
      </w:r>
    </w:p>
    <w:p w:rsidR="00326D41" w:rsidRPr="00746132" w:rsidRDefault="00326D41" w:rsidP="00326D41">
      <w:pPr>
        <w:numPr>
          <w:ilvl w:val="0"/>
          <w:numId w:val="12"/>
        </w:numPr>
        <w:spacing w:after="37" w:line="247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Кудрявцев В.И., Колесников А.А. Туристские слеты и соревнования. М.,      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Профиздат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1965. </w:t>
      </w:r>
    </w:p>
    <w:p w:rsidR="00326D41" w:rsidRPr="00746132" w:rsidRDefault="00326D41" w:rsidP="00326D41">
      <w:pPr>
        <w:numPr>
          <w:ilvl w:val="0"/>
          <w:numId w:val="12"/>
        </w:numPr>
        <w:spacing w:after="37" w:line="247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Куприн А.М. Умей ориентироваться на местности. М. Изд-во ДОСААФ, 1968. </w:t>
      </w:r>
    </w:p>
    <w:p w:rsidR="00326D41" w:rsidRPr="00746132" w:rsidRDefault="00326D41" w:rsidP="00326D41">
      <w:pPr>
        <w:numPr>
          <w:ilvl w:val="0"/>
          <w:numId w:val="12"/>
        </w:numPr>
        <w:spacing w:after="37" w:line="247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Куприн А.М. Занимательно об ориентировании.- М.: “Просвещение”, 1980. – 108  </w:t>
      </w:r>
    </w:p>
    <w:p w:rsidR="00326D41" w:rsidRPr="00746132" w:rsidRDefault="00326D41" w:rsidP="00326D41">
      <w:pPr>
        <w:numPr>
          <w:ilvl w:val="0"/>
          <w:numId w:val="12"/>
        </w:numPr>
        <w:spacing w:after="37" w:line="247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Минделевич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 Пора в поход! - М.: “Молодая гвардия”, 1985. – 180 с. </w:t>
      </w:r>
    </w:p>
    <w:p w:rsidR="00326D41" w:rsidRPr="00746132" w:rsidRDefault="00326D41" w:rsidP="00326D41">
      <w:pPr>
        <w:numPr>
          <w:ilvl w:val="0"/>
          <w:numId w:val="12"/>
        </w:numPr>
        <w:spacing w:after="37" w:line="247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Михайлова З.А. Игровые занимательные задачи. М.: Просвещение, 1990. </w:t>
      </w:r>
    </w:p>
    <w:p w:rsidR="00326D41" w:rsidRPr="00746132" w:rsidRDefault="00326D41" w:rsidP="00326D41">
      <w:pPr>
        <w:numPr>
          <w:ilvl w:val="0"/>
          <w:numId w:val="12"/>
        </w:numPr>
        <w:spacing w:after="37" w:line="247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Остапец.А.А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Педагогика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туристко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-краеведческой работы в школе.        Москва “Педагогика” 1985г. </w:t>
      </w:r>
    </w:p>
    <w:p w:rsidR="00326D41" w:rsidRPr="00746132" w:rsidRDefault="00326D41" w:rsidP="00326D41">
      <w:pPr>
        <w:numPr>
          <w:ilvl w:val="0"/>
          <w:numId w:val="12"/>
        </w:numPr>
        <w:spacing w:after="37" w:line="247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Пашканг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К.В., Родзевич Н.Н. Основные правила поведения учащихся в природе.   </w:t>
      </w:r>
    </w:p>
    <w:p w:rsidR="00326D41" w:rsidRPr="00746132" w:rsidRDefault="00326D41" w:rsidP="00326D41">
      <w:pPr>
        <w:spacing w:after="37" w:line="247" w:lineRule="auto"/>
        <w:ind w:left="-5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География в школе, 1982. - № 5. </w:t>
      </w:r>
    </w:p>
    <w:p w:rsidR="00326D41" w:rsidRPr="00746132" w:rsidRDefault="00326D41" w:rsidP="00326D41">
      <w:pPr>
        <w:numPr>
          <w:ilvl w:val="0"/>
          <w:numId w:val="12"/>
        </w:numPr>
        <w:spacing w:after="14" w:line="266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Салеева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Л.П. Здоровье человека и окружающей среды (курс для младших          школьников “Азбука здоровья”) Программы по экологии для            общеобразовательных учебных заведений и детских дошкольных учреждений. –  </w:t>
      </w:r>
    </w:p>
    <w:p w:rsidR="00326D41" w:rsidRPr="00746132" w:rsidRDefault="00326D41" w:rsidP="00326D41">
      <w:pPr>
        <w:spacing w:after="37" w:line="247" w:lineRule="auto"/>
        <w:ind w:left="-5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Курган: ГУНО Администрация Курганской области,</w:t>
      </w:r>
      <w:r w:rsidRPr="0074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1983.  </w:t>
      </w:r>
    </w:p>
    <w:p w:rsidR="00326D41" w:rsidRPr="00746132" w:rsidRDefault="00326D41" w:rsidP="00326D41">
      <w:pPr>
        <w:numPr>
          <w:ilvl w:val="0"/>
          <w:numId w:val="12"/>
        </w:numPr>
        <w:spacing w:after="37" w:line="247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Татарникова Л.Г.,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Захаревич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Н.Б., Калинина Т.О.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Валеология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основы        безопасности жизни ребенка.  Санкт-Петербург: “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Petroc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”, 1995.  </w:t>
      </w:r>
    </w:p>
    <w:p w:rsidR="00326D41" w:rsidRPr="00746132" w:rsidRDefault="00326D41" w:rsidP="00326D41">
      <w:pPr>
        <w:numPr>
          <w:ilvl w:val="0"/>
          <w:numId w:val="12"/>
        </w:numPr>
        <w:spacing w:after="37" w:line="247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Шмаков С.А. Игры учащихся – феномен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культуры.М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.: Новая школа, 1994 </w:t>
      </w:r>
    </w:p>
    <w:p w:rsidR="00326D41" w:rsidRPr="00746132" w:rsidRDefault="00326D41" w:rsidP="00326D41">
      <w:pPr>
        <w:numPr>
          <w:ilvl w:val="0"/>
          <w:numId w:val="12"/>
        </w:numPr>
        <w:spacing w:after="12" w:line="247" w:lineRule="auto"/>
        <w:ind w:right="56" w:hanging="49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Шмаков </w:t>
      </w: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С.А.Каникулы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М.: Новая школа, 1994 </w:t>
      </w: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keepNext/>
        <w:keepLines/>
        <w:spacing w:after="0" w:line="256" w:lineRule="auto"/>
        <w:ind w:left="10" w:right="60" w:hanging="10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Литература для детей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75" w:line="256" w:lineRule="auto"/>
        <w:ind w:right="18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numPr>
          <w:ilvl w:val="0"/>
          <w:numId w:val="13"/>
        </w:numPr>
        <w:spacing w:after="14" w:line="266" w:lineRule="auto"/>
        <w:ind w:right="56" w:hanging="28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Альбом карт для спортивного ориентирования. М.: Главное управление геодезии        и картографии при Совете министров СССР. 1988. </w:t>
      </w:r>
    </w:p>
    <w:p w:rsidR="00326D41" w:rsidRPr="00746132" w:rsidRDefault="00326D41" w:rsidP="00326D41">
      <w:pPr>
        <w:numPr>
          <w:ilvl w:val="0"/>
          <w:numId w:val="13"/>
        </w:numPr>
        <w:spacing w:after="37" w:line="247" w:lineRule="auto"/>
        <w:ind w:right="56" w:hanging="28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Баленко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С.В. Школа выживания. Часть1, 2. М., 1992. </w:t>
      </w:r>
    </w:p>
    <w:p w:rsidR="00326D41" w:rsidRPr="00746132" w:rsidRDefault="00326D41" w:rsidP="00326D41">
      <w:pPr>
        <w:numPr>
          <w:ilvl w:val="0"/>
          <w:numId w:val="13"/>
        </w:numPr>
        <w:spacing w:after="37" w:line="247" w:lineRule="auto"/>
        <w:ind w:right="56" w:hanging="28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Выживание в экстремальных условиях. М., ИПЦ «Русский раритет», 1993. </w:t>
      </w:r>
    </w:p>
    <w:p w:rsidR="00326D41" w:rsidRPr="00746132" w:rsidRDefault="00326D41" w:rsidP="00326D41">
      <w:pPr>
        <w:numPr>
          <w:ilvl w:val="0"/>
          <w:numId w:val="13"/>
        </w:numPr>
        <w:spacing w:after="37" w:line="247" w:lineRule="auto"/>
        <w:ind w:right="56" w:hanging="28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Гостюшин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 Энциклопедия экстремальных ситуаций. Изд-во «Зеркало», </w:t>
      </w:r>
    </w:p>
    <w:p w:rsidR="00326D41" w:rsidRPr="00746132" w:rsidRDefault="00326D41" w:rsidP="00326D41">
      <w:pPr>
        <w:spacing w:after="37" w:line="247" w:lineRule="auto"/>
        <w:ind w:left="-5" w:right="8047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М.,         1994. </w:t>
      </w:r>
    </w:p>
    <w:p w:rsidR="00326D41" w:rsidRPr="00746132" w:rsidRDefault="00326D41" w:rsidP="00326D41">
      <w:pPr>
        <w:numPr>
          <w:ilvl w:val="0"/>
          <w:numId w:val="13"/>
        </w:numPr>
        <w:spacing w:after="37" w:line="247" w:lineRule="auto"/>
        <w:ind w:right="56" w:hanging="28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Зубович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С.Ф. О первых шагах в ориентировании. </w:t>
      </w:r>
      <w:proofErr w:type="gram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Минск.:</w:t>
      </w:r>
      <w:proofErr w:type="gram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Полымя, 1983 6. Книга тайн. Сборник. М., Общество по изучению тайн и загадок Земли. </w:t>
      </w:r>
    </w:p>
    <w:p w:rsidR="00326D41" w:rsidRPr="00746132" w:rsidRDefault="00326D41" w:rsidP="00326D41">
      <w:pPr>
        <w:spacing w:after="37" w:line="247" w:lineRule="auto"/>
        <w:ind w:left="-5" w:right="56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1991. </w:t>
      </w:r>
    </w:p>
    <w:p w:rsidR="00326D41" w:rsidRPr="00746132" w:rsidRDefault="00326D41" w:rsidP="00326D41">
      <w:pPr>
        <w:numPr>
          <w:ilvl w:val="0"/>
          <w:numId w:val="14"/>
        </w:numPr>
        <w:spacing w:after="37" w:line="247" w:lineRule="auto"/>
        <w:ind w:right="56" w:hanging="28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Куприн А.М. Занимательная топография. М.: Просвещение, 1977. </w:t>
      </w:r>
    </w:p>
    <w:p w:rsidR="00326D41" w:rsidRPr="00746132" w:rsidRDefault="00326D41" w:rsidP="00326D41">
      <w:pPr>
        <w:numPr>
          <w:ilvl w:val="0"/>
          <w:numId w:val="14"/>
        </w:numPr>
        <w:spacing w:after="37" w:line="247" w:lineRule="auto"/>
        <w:ind w:right="56" w:hanging="28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proofErr w:type="spellStart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Кургузов</w:t>
      </w:r>
      <w:proofErr w:type="spellEnd"/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 Энциклопедия искателя приключений. М.: Лабиринт-К, 1998 </w:t>
      </w:r>
    </w:p>
    <w:p w:rsidR="00326D41" w:rsidRPr="00746132" w:rsidRDefault="00326D41" w:rsidP="00326D41">
      <w:pPr>
        <w:numPr>
          <w:ilvl w:val="0"/>
          <w:numId w:val="14"/>
        </w:numPr>
        <w:spacing w:after="12" w:line="247" w:lineRule="auto"/>
        <w:ind w:right="56" w:hanging="28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Михайлова З.А. Игровые занимательные задачи. М.: Просвещение, 1990. </w:t>
      </w: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44" w:line="256" w:lineRule="auto"/>
        <w:ind w:left="37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2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326D41" w:rsidRPr="00746132" w:rsidRDefault="00326D41" w:rsidP="00326D41">
      <w:pPr>
        <w:spacing w:after="30" w:line="256" w:lineRule="auto"/>
        <w:ind w:right="3"/>
        <w:jc w:val="center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326D41" w:rsidRPr="00746132" w:rsidRDefault="00326D41" w:rsidP="00326D41">
      <w:pPr>
        <w:spacing w:after="0" w:line="256" w:lineRule="auto"/>
        <w:ind w:right="4690"/>
        <w:jc w:val="right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0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spacing w:after="174" w:line="256" w:lineRule="auto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6D41" w:rsidRPr="00746132" w:rsidRDefault="00326D41" w:rsidP="00326D41">
      <w:pPr>
        <w:rPr>
          <w:sz w:val="24"/>
          <w:szCs w:val="24"/>
        </w:rPr>
      </w:pPr>
    </w:p>
    <w:p w:rsidR="00326D41" w:rsidRPr="00746132" w:rsidRDefault="00326D41" w:rsidP="008F3F41">
      <w:pPr>
        <w:spacing w:after="304" w:line="256" w:lineRule="auto"/>
        <w:ind w:left="-5" w:hanging="10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8F3F41" w:rsidRPr="00746132" w:rsidRDefault="008F3F41" w:rsidP="00326D41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8F3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Pr="00746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</w:p>
    <w:p w:rsidR="000A01D7" w:rsidRPr="00746132" w:rsidRDefault="000A01D7">
      <w:pPr>
        <w:rPr>
          <w:sz w:val="24"/>
          <w:szCs w:val="24"/>
        </w:rPr>
      </w:pPr>
    </w:p>
    <w:sectPr w:rsidR="000A01D7" w:rsidRPr="0074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A05D5"/>
    <w:multiLevelType w:val="multilevel"/>
    <w:tmpl w:val="EA02151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5398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14DC7249"/>
    <w:multiLevelType w:val="hybridMultilevel"/>
    <w:tmpl w:val="6874BC12"/>
    <w:lvl w:ilvl="0" w:tplc="A93CDD40">
      <w:start w:val="1"/>
      <w:numFmt w:val="bullet"/>
      <w:lvlText w:val="•"/>
      <w:lvlJc w:val="left"/>
      <w:pPr>
        <w:ind w:left="7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21C10D8">
      <w:start w:val="1"/>
      <w:numFmt w:val="bullet"/>
      <w:lvlText w:val="o"/>
      <w:lvlJc w:val="left"/>
      <w:pPr>
        <w:ind w:left="144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28050D4">
      <w:start w:val="1"/>
      <w:numFmt w:val="bullet"/>
      <w:lvlText w:val="▪"/>
      <w:lvlJc w:val="left"/>
      <w:pPr>
        <w:ind w:left="216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D3CCCCC">
      <w:start w:val="1"/>
      <w:numFmt w:val="bullet"/>
      <w:lvlText w:val="•"/>
      <w:lvlJc w:val="left"/>
      <w:pPr>
        <w:ind w:left="28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12A025A">
      <w:start w:val="1"/>
      <w:numFmt w:val="bullet"/>
      <w:lvlText w:val="o"/>
      <w:lvlJc w:val="left"/>
      <w:pPr>
        <w:ind w:left="360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777AF5AA">
      <w:start w:val="1"/>
      <w:numFmt w:val="bullet"/>
      <w:lvlText w:val="▪"/>
      <w:lvlJc w:val="left"/>
      <w:pPr>
        <w:ind w:left="432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CB03A4E">
      <w:start w:val="1"/>
      <w:numFmt w:val="bullet"/>
      <w:lvlText w:val="•"/>
      <w:lvlJc w:val="left"/>
      <w:pPr>
        <w:ind w:left="50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96C74DA">
      <w:start w:val="1"/>
      <w:numFmt w:val="bullet"/>
      <w:lvlText w:val="o"/>
      <w:lvlJc w:val="left"/>
      <w:pPr>
        <w:ind w:left="576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1F6E0EC">
      <w:start w:val="1"/>
      <w:numFmt w:val="bullet"/>
      <w:lvlText w:val="▪"/>
      <w:lvlJc w:val="left"/>
      <w:pPr>
        <w:ind w:left="648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9062F73"/>
    <w:multiLevelType w:val="hybridMultilevel"/>
    <w:tmpl w:val="317E2FC2"/>
    <w:lvl w:ilvl="0" w:tplc="B1C442E0">
      <w:start w:val="1"/>
      <w:numFmt w:val="decimal"/>
      <w:lvlText w:val="%1."/>
      <w:lvlJc w:val="left"/>
      <w:pPr>
        <w:ind w:left="70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88E65B2">
      <w:start w:val="1"/>
      <w:numFmt w:val="lowerLetter"/>
      <w:lvlText w:val="%2"/>
      <w:lvlJc w:val="left"/>
      <w:pPr>
        <w:ind w:left="144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0E62C68">
      <w:start w:val="1"/>
      <w:numFmt w:val="lowerRoman"/>
      <w:lvlText w:val="%3"/>
      <w:lvlJc w:val="left"/>
      <w:pPr>
        <w:ind w:left="216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7EA4ED0">
      <w:start w:val="1"/>
      <w:numFmt w:val="decimal"/>
      <w:lvlText w:val="%4"/>
      <w:lvlJc w:val="left"/>
      <w:pPr>
        <w:ind w:left="288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B92218C">
      <w:start w:val="1"/>
      <w:numFmt w:val="lowerLetter"/>
      <w:lvlText w:val="%5"/>
      <w:lvlJc w:val="left"/>
      <w:pPr>
        <w:ind w:left="360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0C4B0A4">
      <w:start w:val="1"/>
      <w:numFmt w:val="lowerRoman"/>
      <w:lvlText w:val="%6"/>
      <w:lvlJc w:val="left"/>
      <w:pPr>
        <w:ind w:left="432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068B6EA">
      <w:start w:val="1"/>
      <w:numFmt w:val="decimal"/>
      <w:lvlText w:val="%7"/>
      <w:lvlJc w:val="left"/>
      <w:pPr>
        <w:ind w:left="504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6B212FC">
      <w:start w:val="1"/>
      <w:numFmt w:val="lowerLetter"/>
      <w:lvlText w:val="%8"/>
      <w:lvlJc w:val="left"/>
      <w:pPr>
        <w:ind w:left="576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A787DB8">
      <w:start w:val="1"/>
      <w:numFmt w:val="lowerRoman"/>
      <w:lvlText w:val="%9"/>
      <w:lvlJc w:val="left"/>
      <w:pPr>
        <w:ind w:left="648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21F86FB5"/>
    <w:multiLevelType w:val="hybridMultilevel"/>
    <w:tmpl w:val="932A54D6"/>
    <w:lvl w:ilvl="0" w:tplc="E9E6C516">
      <w:start w:val="1"/>
      <w:numFmt w:val="decimal"/>
      <w:lvlText w:val="%1."/>
      <w:lvlJc w:val="left"/>
      <w:pPr>
        <w:ind w:left="2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A16A7B8">
      <w:start w:val="1"/>
      <w:numFmt w:val="bullet"/>
      <w:lvlText w:val="•"/>
      <w:lvlJc w:val="left"/>
      <w:pPr>
        <w:ind w:left="7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22EB0D4">
      <w:start w:val="1"/>
      <w:numFmt w:val="bullet"/>
      <w:lvlText w:val="▪"/>
      <w:lvlJc w:val="left"/>
      <w:pPr>
        <w:ind w:left="144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3CA35C6">
      <w:start w:val="1"/>
      <w:numFmt w:val="bullet"/>
      <w:lvlText w:val="•"/>
      <w:lvlJc w:val="left"/>
      <w:pPr>
        <w:ind w:left="21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FCA2304">
      <w:start w:val="1"/>
      <w:numFmt w:val="bullet"/>
      <w:lvlText w:val="o"/>
      <w:lvlJc w:val="left"/>
      <w:pPr>
        <w:ind w:left="288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E20AFB4">
      <w:start w:val="1"/>
      <w:numFmt w:val="bullet"/>
      <w:lvlText w:val="▪"/>
      <w:lvlJc w:val="left"/>
      <w:pPr>
        <w:ind w:left="360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8C0FBD2">
      <w:start w:val="1"/>
      <w:numFmt w:val="bullet"/>
      <w:lvlText w:val="•"/>
      <w:lvlJc w:val="left"/>
      <w:pPr>
        <w:ind w:left="43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946A738">
      <w:start w:val="1"/>
      <w:numFmt w:val="bullet"/>
      <w:lvlText w:val="o"/>
      <w:lvlJc w:val="left"/>
      <w:pPr>
        <w:ind w:left="504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A34D430">
      <w:start w:val="1"/>
      <w:numFmt w:val="bullet"/>
      <w:lvlText w:val="▪"/>
      <w:lvlJc w:val="left"/>
      <w:pPr>
        <w:ind w:left="576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4A207C2"/>
    <w:multiLevelType w:val="hybridMultilevel"/>
    <w:tmpl w:val="88EE8F9C"/>
    <w:lvl w:ilvl="0" w:tplc="CCBCCD6A">
      <w:start w:val="7"/>
      <w:numFmt w:val="decimal"/>
      <w:lvlText w:val="%1."/>
      <w:lvlJc w:val="left"/>
      <w:pPr>
        <w:ind w:left="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AC8D43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F40D12A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1C0E2FC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71258E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E18E746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A48681C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F4884B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12C39BE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28FB6CEF"/>
    <w:multiLevelType w:val="hybridMultilevel"/>
    <w:tmpl w:val="9D32FB1C"/>
    <w:lvl w:ilvl="0" w:tplc="0E9CF59A">
      <w:start w:val="5"/>
      <w:numFmt w:val="decimal"/>
      <w:lvlText w:val="%1."/>
      <w:lvlJc w:val="left"/>
      <w:pPr>
        <w:ind w:left="70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6C2A02">
      <w:start w:val="1"/>
      <w:numFmt w:val="lowerLetter"/>
      <w:lvlText w:val="%2"/>
      <w:lvlJc w:val="left"/>
      <w:pPr>
        <w:ind w:left="144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9B8F4EC">
      <w:start w:val="1"/>
      <w:numFmt w:val="lowerRoman"/>
      <w:lvlText w:val="%3"/>
      <w:lvlJc w:val="left"/>
      <w:pPr>
        <w:ind w:left="216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88041C8">
      <w:start w:val="1"/>
      <w:numFmt w:val="decimal"/>
      <w:lvlText w:val="%4"/>
      <w:lvlJc w:val="left"/>
      <w:pPr>
        <w:ind w:left="288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4B81780">
      <w:start w:val="1"/>
      <w:numFmt w:val="lowerLetter"/>
      <w:lvlText w:val="%5"/>
      <w:lvlJc w:val="left"/>
      <w:pPr>
        <w:ind w:left="360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372F30A">
      <w:start w:val="1"/>
      <w:numFmt w:val="lowerRoman"/>
      <w:lvlText w:val="%6"/>
      <w:lvlJc w:val="left"/>
      <w:pPr>
        <w:ind w:left="432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1F4CF6C">
      <w:start w:val="1"/>
      <w:numFmt w:val="decimal"/>
      <w:lvlText w:val="%7"/>
      <w:lvlJc w:val="left"/>
      <w:pPr>
        <w:ind w:left="504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83886C0">
      <w:start w:val="1"/>
      <w:numFmt w:val="lowerLetter"/>
      <w:lvlText w:val="%8"/>
      <w:lvlJc w:val="left"/>
      <w:pPr>
        <w:ind w:left="576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30066B8">
      <w:start w:val="1"/>
      <w:numFmt w:val="lowerRoman"/>
      <w:lvlText w:val="%9"/>
      <w:lvlJc w:val="left"/>
      <w:pPr>
        <w:ind w:left="648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D9E15B4"/>
    <w:multiLevelType w:val="hybridMultilevel"/>
    <w:tmpl w:val="77E620DA"/>
    <w:lvl w:ilvl="0" w:tplc="9B6AB962">
      <w:start w:val="1"/>
      <w:numFmt w:val="bullet"/>
      <w:lvlText w:val="•"/>
      <w:lvlJc w:val="left"/>
      <w:pPr>
        <w:ind w:left="7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69067982">
      <w:start w:val="1"/>
      <w:numFmt w:val="bullet"/>
      <w:lvlText w:val="o"/>
      <w:lvlJc w:val="left"/>
      <w:pPr>
        <w:ind w:left="144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5D62098">
      <w:start w:val="1"/>
      <w:numFmt w:val="bullet"/>
      <w:lvlText w:val="▪"/>
      <w:lvlJc w:val="left"/>
      <w:pPr>
        <w:ind w:left="216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E208E344">
      <w:start w:val="1"/>
      <w:numFmt w:val="bullet"/>
      <w:lvlText w:val="•"/>
      <w:lvlJc w:val="left"/>
      <w:pPr>
        <w:ind w:left="28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23805982">
      <w:start w:val="1"/>
      <w:numFmt w:val="bullet"/>
      <w:lvlText w:val="o"/>
      <w:lvlJc w:val="left"/>
      <w:pPr>
        <w:ind w:left="360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8C8A9B0">
      <w:start w:val="1"/>
      <w:numFmt w:val="bullet"/>
      <w:lvlText w:val="▪"/>
      <w:lvlJc w:val="left"/>
      <w:pPr>
        <w:ind w:left="432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8E281C8">
      <w:start w:val="1"/>
      <w:numFmt w:val="bullet"/>
      <w:lvlText w:val="•"/>
      <w:lvlJc w:val="left"/>
      <w:pPr>
        <w:ind w:left="50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6D7454FE">
      <w:start w:val="1"/>
      <w:numFmt w:val="bullet"/>
      <w:lvlText w:val="o"/>
      <w:lvlJc w:val="left"/>
      <w:pPr>
        <w:ind w:left="576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1FB24F1C">
      <w:start w:val="1"/>
      <w:numFmt w:val="bullet"/>
      <w:lvlText w:val="▪"/>
      <w:lvlJc w:val="left"/>
      <w:pPr>
        <w:ind w:left="648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4BF96215"/>
    <w:multiLevelType w:val="hybridMultilevel"/>
    <w:tmpl w:val="04C68CF4"/>
    <w:lvl w:ilvl="0" w:tplc="0CFC96EA">
      <w:start w:val="6"/>
      <w:numFmt w:val="decimal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C021C70">
      <w:start w:val="1"/>
      <w:numFmt w:val="lowerLetter"/>
      <w:lvlText w:val="%2"/>
      <w:lvlJc w:val="left"/>
      <w:pPr>
        <w:ind w:left="1591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39B410DA">
      <w:start w:val="1"/>
      <w:numFmt w:val="lowerRoman"/>
      <w:lvlText w:val="%3"/>
      <w:lvlJc w:val="left"/>
      <w:pPr>
        <w:ind w:left="2311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FCE483C">
      <w:start w:val="1"/>
      <w:numFmt w:val="decimal"/>
      <w:lvlText w:val="%4"/>
      <w:lvlJc w:val="left"/>
      <w:pPr>
        <w:ind w:left="3031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8C760632">
      <w:start w:val="1"/>
      <w:numFmt w:val="lowerLetter"/>
      <w:lvlText w:val="%5"/>
      <w:lvlJc w:val="left"/>
      <w:pPr>
        <w:ind w:left="3751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D3CD908">
      <w:start w:val="1"/>
      <w:numFmt w:val="lowerRoman"/>
      <w:lvlText w:val="%6"/>
      <w:lvlJc w:val="left"/>
      <w:pPr>
        <w:ind w:left="4471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ABC6382">
      <w:start w:val="1"/>
      <w:numFmt w:val="decimal"/>
      <w:lvlText w:val="%7"/>
      <w:lvlJc w:val="left"/>
      <w:pPr>
        <w:ind w:left="5191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FECADE8">
      <w:start w:val="1"/>
      <w:numFmt w:val="lowerLetter"/>
      <w:lvlText w:val="%8"/>
      <w:lvlJc w:val="left"/>
      <w:pPr>
        <w:ind w:left="5911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2F6CBD3A">
      <w:start w:val="1"/>
      <w:numFmt w:val="lowerRoman"/>
      <w:lvlText w:val="%9"/>
      <w:lvlJc w:val="left"/>
      <w:pPr>
        <w:ind w:left="6631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4E460F44"/>
    <w:multiLevelType w:val="hybridMultilevel"/>
    <w:tmpl w:val="BEBCC7A8"/>
    <w:lvl w:ilvl="0" w:tplc="2B90AB06">
      <w:start w:val="1"/>
      <w:numFmt w:val="decimal"/>
      <w:lvlText w:val="%1."/>
      <w:lvlJc w:val="left"/>
      <w:pPr>
        <w:ind w:left="198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0D09968">
      <w:start w:val="1"/>
      <w:numFmt w:val="lowerLetter"/>
      <w:lvlText w:val="%2"/>
      <w:lvlJc w:val="left"/>
      <w:pPr>
        <w:ind w:left="277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7363A52">
      <w:start w:val="1"/>
      <w:numFmt w:val="lowerRoman"/>
      <w:lvlText w:val="%3"/>
      <w:lvlJc w:val="left"/>
      <w:pPr>
        <w:ind w:left="349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CC693B2">
      <w:start w:val="1"/>
      <w:numFmt w:val="decimal"/>
      <w:lvlText w:val="%4"/>
      <w:lvlJc w:val="left"/>
      <w:pPr>
        <w:ind w:left="421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8A0437C8">
      <w:start w:val="1"/>
      <w:numFmt w:val="lowerLetter"/>
      <w:lvlText w:val="%5"/>
      <w:lvlJc w:val="left"/>
      <w:pPr>
        <w:ind w:left="493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F444E78">
      <w:start w:val="1"/>
      <w:numFmt w:val="lowerRoman"/>
      <w:lvlText w:val="%6"/>
      <w:lvlJc w:val="left"/>
      <w:pPr>
        <w:ind w:left="565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4E60252">
      <w:start w:val="1"/>
      <w:numFmt w:val="decimal"/>
      <w:lvlText w:val="%7"/>
      <w:lvlJc w:val="left"/>
      <w:pPr>
        <w:ind w:left="637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E08EF92">
      <w:start w:val="1"/>
      <w:numFmt w:val="lowerLetter"/>
      <w:lvlText w:val="%8"/>
      <w:lvlJc w:val="left"/>
      <w:pPr>
        <w:ind w:left="709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5E22118">
      <w:start w:val="1"/>
      <w:numFmt w:val="lowerRoman"/>
      <w:lvlText w:val="%9"/>
      <w:lvlJc w:val="left"/>
      <w:pPr>
        <w:ind w:left="781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530067F3"/>
    <w:multiLevelType w:val="hybridMultilevel"/>
    <w:tmpl w:val="23E43DD0"/>
    <w:lvl w:ilvl="0" w:tplc="AEB60E54">
      <w:start w:val="1"/>
      <w:numFmt w:val="decimal"/>
      <w:lvlText w:val="%1."/>
      <w:lvlJc w:val="left"/>
      <w:pPr>
        <w:ind w:left="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FEA800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C98A3A4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99ACDB8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84620A3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F32857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5B401BC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BB66A6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7DECFD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54CA2194"/>
    <w:multiLevelType w:val="hybridMultilevel"/>
    <w:tmpl w:val="D6E82E82"/>
    <w:lvl w:ilvl="0" w:tplc="A0263A9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7361986">
      <w:start w:val="1"/>
      <w:numFmt w:val="lowerLetter"/>
      <w:lvlText w:val="%2"/>
      <w:lvlJc w:val="left"/>
      <w:pPr>
        <w:ind w:left="163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1D2D29E">
      <w:start w:val="1"/>
      <w:numFmt w:val="lowerRoman"/>
      <w:lvlText w:val="%3"/>
      <w:lvlJc w:val="left"/>
      <w:pPr>
        <w:ind w:left="235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4E62F08">
      <w:start w:val="1"/>
      <w:numFmt w:val="decimal"/>
      <w:lvlText w:val="%4"/>
      <w:lvlJc w:val="left"/>
      <w:pPr>
        <w:ind w:left="307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9A02D22E">
      <w:start w:val="1"/>
      <w:numFmt w:val="lowerLetter"/>
      <w:lvlText w:val="%5"/>
      <w:lvlJc w:val="left"/>
      <w:pPr>
        <w:ind w:left="379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02A7C06">
      <w:start w:val="1"/>
      <w:numFmt w:val="lowerRoman"/>
      <w:lvlText w:val="%6"/>
      <w:lvlJc w:val="left"/>
      <w:pPr>
        <w:ind w:left="451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9CE180A">
      <w:start w:val="1"/>
      <w:numFmt w:val="decimal"/>
      <w:lvlText w:val="%7"/>
      <w:lvlJc w:val="left"/>
      <w:pPr>
        <w:ind w:left="523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348B08E">
      <w:start w:val="1"/>
      <w:numFmt w:val="lowerLetter"/>
      <w:lvlText w:val="%8"/>
      <w:lvlJc w:val="left"/>
      <w:pPr>
        <w:ind w:left="595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ED347EF2">
      <w:start w:val="1"/>
      <w:numFmt w:val="lowerRoman"/>
      <w:lvlText w:val="%9"/>
      <w:lvlJc w:val="left"/>
      <w:pPr>
        <w:ind w:left="667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5CF034B1"/>
    <w:multiLevelType w:val="hybridMultilevel"/>
    <w:tmpl w:val="69486746"/>
    <w:lvl w:ilvl="0" w:tplc="4CD4B6A4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38C3E44">
      <w:start w:val="1"/>
      <w:numFmt w:val="decimal"/>
      <w:lvlText w:val="%2."/>
      <w:lvlJc w:val="left"/>
      <w:pPr>
        <w:ind w:left="7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8ADD3C">
      <w:start w:val="1"/>
      <w:numFmt w:val="lowerRoman"/>
      <w:lvlText w:val="%3"/>
      <w:lvlJc w:val="left"/>
      <w:pPr>
        <w:ind w:left="14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5B859BC">
      <w:start w:val="1"/>
      <w:numFmt w:val="decimal"/>
      <w:lvlText w:val="%4"/>
      <w:lvlJc w:val="left"/>
      <w:pPr>
        <w:ind w:left="21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65AECF2">
      <w:start w:val="1"/>
      <w:numFmt w:val="lowerLetter"/>
      <w:lvlText w:val="%5"/>
      <w:lvlJc w:val="left"/>
      <w:pPr>
        <w:ind w:left="28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6F46470">
      <w:start w:val="1"/>
      <w:numFmt w:val="lowerRoman"/>
      <w:lvlText w:val="%6"/>
      <w:lvlJc w:val="left"/>
      <w:pPr>
        <w:ind w:left="36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FC490E6">
      <w:start w:val="1"/>
      <w:numFmt w:val="decimal"/>
      <w:lvlText w:val="%7"/>
      <w:lvlJc w:val="left"/>
      <w:pPr>
        <w:ind w:left="43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90E1212">
      <w:start w:val="1"/>
      <w:numFmt w:val="lowerLetter"/>
      <w:lvlText w:val="%8"/>
      <w:lvlJc w:val="left"/>
      <w:pPr>
        <w:ind w:left="50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6F624F4">
      <w:start w:val="1"/>
      <w:numFmt w:val="lowerRoman"/>
      <w:lvlText w:val="%9"/>
      <w:lvlJc w:val="left"/>
      <w:pPr>
        <w:ind w:left="57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69287EC2"/>
    <w:multiLevelType w:val="hybridMultilevel"/>
    <w:tmpl w:val="7C94BC5C"/>
    <w:lvl w:ilvl="0" w:tplc="B0A2AF8C">
      <w:start w:val="10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32EB450">
      <w:start w:val="1"/>
      <w:numFmt w:val="lowerLetter"/>
      <w:lvlText w:val="%2"/>
      <w:lvlJc w:val="left"/>
      <w:pPr>
        <w:ind w:left="164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E2A55FE">
      <w:start w:val="1"/>
      <w:numFmt w:val="lowerRoman"/>
      <w:lvlText w:val="%3"/>
      <w:lvlJc w:val="left"/>
      <w:pPr>
        <w:ind w:left="236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5B2C00E2">
      <w:start w:val="1"/>
      <w:numFmt w:val="decimal"/>
      <w:lvlText w:val="%4"/>
      <w:lvlJc w:val="left"/>
      <w:pPr>
        <w:ind w:left="308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DBEA414">
      <w:start w:val="1"/>
      <w:numFmt w:val="lowerLetter"/>
      <w:lvlText w:val="%5"/>
      <w:lvlJc w:val="left"/>
      <w:pPr>
        <w:ind w:left="380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C3C70B2">
      <w:start w:val="1"/>
      <w:numFmt w:val="lowerRoman"/>
      <w:lvlText w:val="%6"/>
      <w:lvlJc w:val="left"/>
      <w:pPr>
        <w:ind w:left="452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8FA863A">
      <w:start w:val="1"/>
      <w:numFmt w:val="decimal"/>
      <w:lvlText w:val="%7"/>
      <w:lvlJc w:val="left"/>
      <w:pPr>
        <w:ind w:left="524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DB259B8">
      <w:start w:val="1"/>
      <w:numFmt w:val="lowerLetter"/>
      <w:lvlText w:val="%8"/>
      <w:lvlJc w:val="left"/>
      <w:pPr>
        <w:ind w:left="596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7D8E47F4">
      <w:start w:val="1"/>
      <w:numFmt w:val="lowerRoman"/>
      <w:lvlText w:val="%9"/>
      <w:lvlJc w:val="left"/>
      <w:pPr>
        <w:ind w:left="6686" w:firstLine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6DC97642"/>
    <w:multiLevelType w:val="hybridMultilevel"/>
    <w:tmpl w:val="41FA7352"/>
    <w:lvl w:ilvl="0" w:tplc="989C3FF4">
      <w:start w:val="6"/>
      <w:numFmt w:val="decimal"/>
      <w:lvlText w:val="%1."/>
      <w:lvlJc w:val="left"/>
      <w:pPr>
        <w:ind w:left="4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27464E0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C64ECB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9FC60AB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61F8D77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7185FA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F880C5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6F006F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03C565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76AC6740"/>
    <w:multiLevelType w:val="hybridMultilevel"/>
    <w:tmpl w:val="C338CF0C"/>
    <w:lvl w:ilvl="0" w:tplc="84402646">
      <w:start w:val="1"/>
      <w:numFmt w:val="decimal"/>
      <w:lvlText w:val="%1."/>
      <w:lvlJc w:val="left"/>
      <w:pPr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2807EF0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3D58B57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8E6CCF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5F0453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48A9830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CC06D9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1C6351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F32B58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7E1834B0"/>
    <w:multiLevelType w:val="hybridMultilevel"/>
    <w:tmpl w:val="12721104"/>
    <w:lvl w:ilvl="0" w:tplc="27BE1A42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84E5A66">
      <w:start w:val="1"/>
      <w:numFmt w:val="decimal"/>
      <w:lvlText w:val="%2."/>
      <w:lvlJc w:val="left"/>
      <w:pPr>
        <w:ind w:left="7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0D80422">
      <w:start w:val="1"/>
      <w:numFmt w:val="lowerRoman"/>
      <w:lvlText w:val="%3"/>
      <w:lvlJc w:val="left"/>
      <w:pPr>
        <w:ind w:left="14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1D479AC">
      <w:start w:val="1"/>
      <w:numFmt w:val="decimal"/>
      <w:lvlText w:val="%4"/>
      <w:lvlJc w:val="left"/>
      <w:pPr>
        <w:ind w:left="21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7EC5ED6">
      <w:start w:val="1"/>
      <w:numFmt w:val="lowerLetter"/>
      <w:lvlText w:val="%5"/>
      <w:lvlJc w:val="left"/>
      <w:pPr>
        <w:ind w:left="28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D789302">
      <w:start w:val="1"/>
      <w:numFmt w:val="lowerRoman"/>
      <w:lvlText w:val="%6"/>
      <w:lvlJc w:val="left"/>
      <w:pPr>
        <w:ind w:left="36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468E254A">
      <w:start w:val="1"/>
      <w:numFmt w:val="decimal"/>
      <w:lvlText w:val="%7"/>
      <w:lvlJc w:val="left"/>
      <w:pPr>
        <w:ind w:left="43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2B27B3A">
      <w:start w:val="1"/>
      <w:numFmt w:val="lowerLetter"/>
      <w:lvlText w:val="%8"/>
      <w:lvlJc w:val="left"/>
      <w:pPr>
        <w:ind w:left="50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7F2D52C">
      <w:start w:val="1"/>
      <w:numFmt w:val="lowerRoman"/>
      <w:lvlText w:val="%9"/>
      <w:lvlJc w:val="left"/>
      <w:pPr>
        <w:ind w:left="57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B5C"/>
    <w:rsid w:val="000A01D7"/>
    <w:rsid w:val="00283CB4"/>
    <w:rsid w:val="00326D41"/>
    <w:rsid w:val="00421A2E"/>
    <w:rsid w:val="00746132"/>
    <w:rsid w:val="008829C0"/>
    <w:rsid w:val="008F3F41"/>
    <w:rsid w:val="009563C6"/>
    <w:rsid w:val="00A63F65"/>
    <w:rsid w:val="00B43F2C"/>
    <w:rsid w:val="00B650F4"/>
    <w:rsid w:val="00C9295E"/>
    <w:rsid w:val="00D10E37"/>
    <w:rsid w:val="00D3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F438FF-2B45-4DB3-B84D-6352CC53F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A01D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92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9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n.consultant.ru/link/?req=doc&amp;base=LAW&amp;n=443738&amp;date=02.02.2024&amp;dst=100014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ogin.consultant.ru/link/?req=doc&amp;base=LAW&amp;n=435815&amp;date=02.02.20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ogin.consultant.ru/link/?req=doc&amp;base=LAW&amp;n=435815&amp;date=02.02.2024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login.consultant.ru/link/?req=doc&amp;base=LAW&amp;n=443738&amp;date=02.02.2024&amp;dst=100014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19</Pages>
  <Words>5192</Words>
  <Characters>29601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админо</dc:creator>
  <cp:keywords/>
  <dc:description/>
  <cp:lastModifiedBy>админо</cp:lastModifiedBy>
  <cp:revision>11</cp:revision>
  <dcterms:created xsi:type="dcterms:W3CDTF">2024-10-16T18:04:00Z</dcterms:created>
  <dcterms:modified xsi:type="dcterms:W3CDTF">2025-09-29T17:41:00Z</dcterms:modified>
</cp:coreProperties>
</file>