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549EE" w14:textId="77777777" w:rsidR="00B36246" w:rsidRDefault="00B36246" w:rsidP="002A5FB1">
      <w:pPr>
        <w:rPr>
          <w:b/>
          <w:bCs/>
          <w:noProof/>
          <w:sz w:val="32"/>
          <w:szCs w:val="32"/>
        </w:rPr>
      </w:pPr>
      <w:bookmarkStart w:id="0" w:name="_Toc49515246"/>
    </w:p>
    <w:p w14:paraId="618FD671" w14:textId="77777777" w:rsidR="00B36246" w:rsidRDefault="00B36246" w:rsidP="002A5FB1">
      <w:pPr>
        <w:rPr>
          <w:b/>
          <w:bCs/>
          <w:noProof/>
          <w:sz w:val="32"/>
          <w:szCs w:val="32"/>
        </w:rPr>
      </w:pPr>
    </w:p>
    <w:p w14:paraId="29A203BE" w14:textId="77777777" w:rsidR="00D55CC0" w:rsidRDefault="00D55CC0" w:rsidP="00D55CC0">
      <w:pPr>
        <w:tabs>
          <w:tab w:val="left" w:pos="2238"/>
          <w:tab w:val="center" w:pos="4737"/>
        </w:tabs>
        <w:spacing w:line="408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ab/>
      </w:r>
    </w:p>
    <w:p w14:paraId="20AEE42A" w14:textId="32F1DCFF" w:rsidR="00D55CC0" w:rsidRDefault="00D55CC0" w:rsidP="00D55CC0">
      <w:pPr>
        <w:tabs>
          <w:tab w:val="left" w:pos="2238"/>
          <w:tab w:val="center" w:pos="4737"/>
        </w:tabs>
        <w:spacing w:line="408" w:lineRule="auto"/>
        <w:ind w:left="120"/>
        <w:rPr>
          <w:b/>
          <w:color w:val="000000"/>
          <w:sz w:val="28"/>
        </w:rPr>
      </w:pPr>
      <w:r>
        <w:rPr>
          <w:b/>
          <w:noProof/>
          <w:color w:val="000000"/>
          <w:sz w:val="28"/>
        </w:rPr>
        <w:drawing>
          <wp:inline distT="0" distB="0" distL="0" distR="0" wp14:anchorId="23D80393" wp14:editId="2B82B5E4">
            <wp:extent cx="5940425" cy="8230138"/>
            <wp:effectExtent l="0" t="0" r="3175" b="0"/>
            <wp:docPr id="1" name="Рисунок 1" descr="C:\Users\Учительская\Desktop\разгов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ская\Desktop\разгово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7073DA4C" w14:textId="77777777" w:rsidR="00D55CC0" w:rsidRDefault="00D55CC0" w:rsidP="00D55CC0">
      <w:pPr>
        <w:tabs>
          <w:tab w:val="left" w:pos="2238"/>
          <w:tab w:val="center" w:pos="4737"/>
        </w:tabs>
        <w:spacing w:line="408" w:lineRule="auto"/>
        <w:ind w:left="120"/>
        <w:rPr>
          <w:b/>
          <w:color w:val="000000"/>
          <w:sz w:val="28"/>
        </w:rPr>
      </w:pPr>
    </w:p>
    <w:p w14:paraId="278A9AE9" w14:textId="77777777" w:rsidR="00D55CC0" w:rsidRDefault="00D55CC0" w:rsidP="00D55CC0">
      <w:pPr>
        <w:tabs>
          <w:tab w:val="left" w:pos="2238"/>
          <w:tab w:val="center" w:pos="4737"/>
        </w:tabs>
        <w:spacing w:line="408" w:lineRule="auto"/>
        <w:ind w:left="120"/>
        <w:rPr>
          <w:b/>
          <w:color w:val="000000"/>
          <w:sz w:val="28"/>
        </w:rPr>
      </w:pPr>
    </w:p>
    <w:p w14:paraId="2523F816" w14:textId="47764E83" w:rsidR="00B36246" w:rsidRDefault="00D55CC0" w:rsidP="00D55CC0">
      <w:pPr>
        <w:tabs>
          <w:tab w:val="left" w:pos="2238"/>
          <w:tab w:val="center" w:pos="4737"/>
        </w:tabs>
        <w:spacing w:line="408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ab/>
      </w:r>
      <w:r w:rsidR="00B36246">
        <w:rPr>
          <w:b/>
          <w:color w:val="000000"/>
          <w:sz w:val="28"/>
        </w:rPr>
        <w:t>МУНИЦИПАЛЬНОЕ БЮДЖЕТНОЕ</w:t>
      </w:r>
    </w:p>
    <w:p w14:paraId="6FF11F55" w14:textId="77777777" w:rsidR="00B36246" w:rsidRDefault="00B36246" w:rsidP="00B36246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ОБЩЕОБРАЗОВАТЕЛЬНОЕ УЧРЕЖДЕНИЕ</w:t>
      </w:r>
    </w:p>
    <w:p w14:paraId="104BFAB1" w14:textId="77777777" w:rsidR="00B36246" w:rsidRDefault="00B36246" w:rsidP="00B36246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ЗАДОНСКАЯ СРЕДНЯЯ ОБЩЕОБРАЗОВАТЕЛЬНАЯ ШКОЛА</w:t>
      </w:r>
    </w:p>
    <w:p w14:paraId="4DDD00B0" w14:textId="77777777" w:rsidR="00B36246" w:rsidRPr="00614BD3" w:rsidRDefault="00B36246" w:rsidP="00B3624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АЗОВСКОГО РАЙОНА</w:t>
      </w:r>
    </w:p>
    <w:p w14:paraId="3270361B" w14:textId="77777777" w:rsidR="00B36246" w:rsidRPr="004A5331" w:rsidRDefault="00B36246" w:rsidP="00B36246">
      <w:pPr>
        <w:ind w:left="120"/>
      </w:pPr>
    </w:p>
    <w:p w14:paraId="15D87F4E" w14:textId="77777777" w:rsidR="00B36246" w:rsidRPr="004A5331" w:rsidRDefault="00B36246" w:rsidP="00B36246">
      <w:pPr>
        <w:ind w:left="120"/>
      </w:pPr>
    </w:p>
    <w:p w14:paraId="2D98907B" w14:textId="77777777" w:rsidR="00B36246" w:rsidRPr="004A5331" w:rsidRDefault="00B36246" w:rsidP="00B36246">
      <w:pPr>
        <w:ind w:left="120"/>
      </w:pPr>
    </w:p>
    <w:p w14:paraId="50EB7A8D" w14:textId="77777777" w:rsidR="00B36246" w:rsidRPr="004A5331" w:rsidRDefault="00B36246" w:rsidP="00B36246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36246" w:rsidRPr="000970B1" w14:paraId="1381F0D6" w14:textId="77777777" w:rsidTr="00224927">
        <w:tc>
          <w:tcPr>
            <w:tcW w:w="3115" w:type="dxa"/>
          </w:tcPr>
          <w:p w14:paraId="74C95214" w14:textId="77777777" w:rsidR="00B36246" w:rsidRPr="007253F2" w:rsidRDefault="00B36246" w:rsidP="00224927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ПРИНЯТО</w:t>
            </w:r>
          </w:p>
          <w:p w14:paraId="6A5EC7D1" w14:textId="77777777" w:rsidR="00B36246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 заседании педагогического совета</w:t>
            </w:r>
          </w:p>
          <w:p w14:paraId="5124952F" w14:textId="77777777" w:rsidR="00B36246" w:rsidRDefault="00B36246" w:rsidP="00224927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Протокол №1 от «25» августа</w:t>
            </w:r>
            <w:r w:rsidRPr="002E342B">
              <w:rPr>
                <w:rFonts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2025г.</w:t>
            </w:r>
          </w:p>
          <w:p w14:paraId="037C1A5F" w14:textId="77777777" w:rsidR="00B36246" w:rsidRPr="0040209D" w:rsidRDefault="00B36246" w:rsidP="00224927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B0C7060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СОГЛАСОВАНО</w:t>
            </w:r>
          </w:p>
          <w:p w14:paraId="373FDFC1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Заместитель директора</w:t>
            </w:r>
          </w:p>
          <w:p w14:paraId="2877B087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 xml:space="preserve">по ВР </w:t>
            </w:r>
          </w:p>
          <w:p w14:paraId="12BBF47A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 xml:space="preserve">____________Бойко А.А </w:t>
            </w:r>
          </w:p>
          <w:p w14:paraId="4F9EA018" w14:textId="77777777" w:rsidR="00B36246" w:rsidRPr="007253F2" w:rsidRDefault="00B36246" w:rsidP="00224927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Протокол №1 от «25» августа   2025 г.</w:t>
            </w:r>
          </w:p>
          <w:p w14:paraId="1370A644" w14:textId="77777777" w:rsidR="00B36246" w:rsidRPr="007253F2" w:rsidRDefault="00B36246" w:rsidP="00224927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3115" w:type="dxa"/>
          </w:tcPr>
          <w:p w14:paraId="63A7479B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УТВЕРЖДЕНО</w:t>
            </w:r>
          </w:p>
          <w:p w14:paraId="2372FB66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Директор МБОУ Задонской СОШ</w:t>
            </w:r>
          </w:p>
          <w:p w14:paraId="0D2335B9" w14:textId="77777777" w:rsidR="00B36246" w:rsidRPr="007253F2" w:rsidRDefault="00B36246" w:rsidP="00224927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_____________</w:t>
            </w:r>
            <w:r>
              <w:rPr>
                <w:rFonts w:eastAsia="Times New Roman"/>
                <w:color w:val="000000"/>
              </w:rPr>
              <w:t>Шевченко Н.А</w:t>
            </w:r>
            <w:r w:rsidRPr="007253F2">
              <w:rPr>
                <w:rFonts w:eastAsia="Times New Roman"/>
                <w:color w:val="000000"/>
              </w:rPr>
              <w:t>.</w:t>
            </w:r>
          </w:p>
          <w:p w14:paraId="1AD0C07E" w14:textId="77777777" w:rsidR="00B36246" w:rsidRPr="007253F2" w:rsidRDefault="00B36246" w:rsidP="00224927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 w:rsidRPr="007253F2">
              <w:rPr>
                <w:rFonts w:eastAsia="Times New Roman"/>
                <w:color w:val="000000"/>
              </w:rPr>
              <w:t>Приказ №9</w:t>
            </w:r>
            <w:r>
              <w:rPr>
                <w:rFonts w:eastAsia="Times New Roman"/>
                <w:color w:val="000000"/>
              </w:rPr>
              <w:t>7</w:t>
            </w:r>
            <w:r w:rsidRPr="007253F2">
              <w:rPr>
                <w:rFonts w:eastAsia="Times New Roman"/>
                <w:color w:val="000000"/>
              </w:rPr>
              <w:t xml:space="preserve"> от </w:t>
            </w:r>
            <w:r>
              <w:rPr>
                <w:rFonts w:eastAsia="Times New Roman"/>
                <w:color w:val="000000"/>
              </w:rPr>
              <w:t>25.08.</w:t>
            </w:r>
            <w:r w:rsidRPr="007253F2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5</w:t>
            </w:r>
            <w:r w:rsidRPr="007253F2">
              <w:rPr>
                <w:rFonts w:eastAsia="Times New Roman"/>
                <w:color w:val="000000"/>
              </w:rPr>
              <w:t xml:space="preserve"> г.</w:t>
            </w:r>
          </w:p>
          <w:p w14:paraId="557563C9" w14:textId="77777777" w:rsidR="00B36246" w:rsidRPr="007253F2" w:rsidRDefault="00B36246" w:rsidP="00224927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</w:tr>
      <w:tr w:rsidR="00B36246" w:rsidRPr="004A5331" w14:paraId="349B54EC" w14:textId="77777777" w:rsidTr="00224927">
        <w:tc>
          <w:tcPr>
            <w:tcW w:w="3114" w:type="dxa"/>
          </w:tcPr>
          <w:p w14:paraId="7B00FAE9" w14:textId="77777777" w:rsidR="00B36246" w:rsidRPr="0040209D" w:rsidRDefault="00B36246" w:rsidP="00224927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FA6AD2F" w14:textId="77777777" w:rsidR="00B36246" w:rsidRPr="0040209D" w:rsidRDefault="00B36246" w:rsidP="00224927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84EDDAE" w14:textId="77777777" w:rsidR="00B36246" w:rsidRPr="0040209D" w:rsidRDefault="00B36246" w:rsidP="00224927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4615AD1D" w14:textId="77777777" w:rsidR="00B36246" w:rsidRPr="00614BD3" w:rsidRDefault="00B36246" w:rsidP="00B36246">
      <w:pPr>
        <w:ind w:left="120"/>
      </w:pPr>
    </w:p>
    <w:p w14:paraId="489F0109" w14:textId="77777777" w:rsidR="00B36246" w:rsidRPr="00614BD3" w:rsidRDefault="00B36246" w:rsidP="00B36246">
      <w:pPr>
        <w:ind w:left="120"/>
      </w:pPr>
      <w:r w:rsidRPr="00614BD3">
        <w:rPr>
          <w:color w:val="000000"/>
          <w:sz w:val="28"/>
        </w:rPr>
        <w:t>‌</w:t>
      </w:r>
    </w:p>
    <w:p w14:paraId="16F78566" w14:textId="77777777" w:rsidR="00B36246" w:rsidRPr="00614BD3" w:rsidRDefault="00B36246" w:rsidP="00B36246">
      <w:pPr>
        <w:ind w:left="120"/>
      </w:pPr>
    </w:p>
    <w:p w14:paraId="30C54657" w14:textId="77777777" w:rsidR="00B36246" w:rsidRPr="00614BD3" w:rsidRDefault="00B36246" w:rsidP="00B36246">
      <w:pPr>
        <w:spacing w:line="408" w:lineRule="auto"/>
        <w:ind w:left="120"/>
        <w:jc w:val="center"/>
      </w:pPr>
      <w:r w:rsidRPr="00614BD3">
        <w:rPr>
          <w:b/>
          <w:color w:val="000000"/>
          <w:sz w:val="28"/>
        </w:rPr>
        <w:t>РАБОЧАЯ ПРОГРАММА</w:t>
      </w:r>
    </w:p>
    <w:p w14:paraId="1B28387F" w14:textId="77777777" w:rsidR="00B36246" w:rsidRDefault="00B36246" w:rsidP="00B36246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614BD3">
        <w:rPr>
          <w:b/>
          <w:color w:val="000000"/>
          <w:sz w:val="28"/>
        </w:rPr>
        <w:t xml:space="preserve">учебного курса </w:t>
      </w:r>
      <w:r>
        <w:rPr>
          <w:b/>
          <w:color w:val="000000"/>
          <w:sz w:val="28"/>
        </w:rPr>
        <w:t xml:space="preserve">внеурочной деятельности </w:t>
      </w:r>
    </w:p>
    <w:p w14:paraId="710C1F26" w14:textId="727DF52B" w:rsidR="00B36246" w:rsidRDefault="00B36246" w:rsidP="00B36246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научное объединение </w:t>
      </w:r>
      <w:r w:rsidRPr="00614BD3">
        <w:rPr>
          <w:b/>
          <w:color w:val="000000"/>
          <w:sz w:val="28"/>
        </w:rPr>
        <w:t>«</w:t>
      </w:r>
      <w:r>
        <w:rPr>
          <w:b/>
          <w:color w:val="000000"/>
          <w:sz w:val="28"/>
        </w:rPr>
        <w:t>Спортивная страна</w:t>
      </w:r>
      <w:r w:rsidRPr="00614BD3">
        <w:rPr>
          <w:b/>
          <w:color w:val="000000"/>
          <w:sz w:val="28"/>
        </w:rPr>
        <w:t>»</w:t>
      </w:r>
    </w:p>
    <w:p w14:paraId="7913EBCA" w14:textId="5330F111" w:rsidR="00B36246" w:rsidRPr="00614BD3" w:rsidRDefault="00B36246" w:rsidP="00B3624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уровень основного общего образования</w:t>
      </w:r>
    </w:p>
    <w:p w14:paraId="0C498F4F" w14:textId="179CEAA0" w:rsidR="00B36246" w:rsidRDefault="00B36246" w:rsidP="00B36246">
      <w:pPr>
        <w:spacing w:line="408" w:lineRule="auto"/>
        <w:ind w:left="120"/>
        <w:jc w:val="center"/>
        <w:rPr>
          <w:color w:val="000000"/>
          <w:sz w:val="28"/>
        </w:rPr>
      </w:pPr>
      <w:r>
        <w:rPr>
          <w:color w:val="000000"/>
          <w:sz w:val="28"/>
        </w:rPr>
        <w:t>Срок освоения: 1 год (9А класс)</w:t>
      </w:r>
    </w:p>
    <w:p w14:paraId="7D0B84F7" w14:textId="77777777" w:rsidR="00B36246" w:rsidRDefault="00B36246" w:rsidP="00B36246">
      <w:pPr>
        <w:spacing w:line="408" w:lineRule="auto"/>
        <w:rPr>
          <w:color w:val="000000"/>
          <w:sz w:val="28"/>
        </w:rPr>
      </w:pPr>
    </w:p>
    <w:p w14:paraId="3DF8EB92" w14:textId="77777777" w:rsidR="00B36246" w:rsidRPr="002F2CFB" w:rsidRDefault="00B36246" w:rsidP="00B36246">
      <w:pPr>
        <w:spacing w:line="408" w:lineRule="auto"/>
        <w:ind w:left="12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</w:t>
      </w:r>
      <w:r w:rsidRPr="002F2CFB">
        <w:rPr>
          <w:color w:val="000000"/>
          <w:sz w:val="20"/>
          <w:szCs w:val="20"/>
        </w:rPr>
        <w:t>Составитель:</w:t>
      </w:r>
    </w:p>
    <w:p w14:paraId="117212FD" w14:textId="77777777" w:rsidR="00B36246" w:rsidRPr="002F2CFB" w:rsidRDefault="00B36246" w:rsidP="00B36246">
      <w:pPr>
        <w:spacing w:line="408" w:lineRule="auto"/>
        <w:ind w:left="120"/>
        <w:jc w:val="right"/>
        <w:rPr>
          <w:color w:val="000000"/>
          <w:sz w:val="20"/>
          <w:szCs w:val="20"/>
        </w:rPr>
      </w:pPr>
      <w:r w:rsidRPr="002F2CFB">
        <w:rPr>
          <w:color w:val="000000"/>
          <w:sz w:val="20"/>
          <w:szCs w:val="20"/>
        </w:rPr>
        <w:t>Дорошенко Ирина Владимировна</w:t>
      </w:r>
    </w:p>
    <w:p w14:paraId="604F2A4E" w14:textId="79E1C09B" w:rsidR="00B36246" w:rsidRPr="00614BD3" w:rsidRDefault="00B36246" w:rsidP="00B36246">
      <w:pPr>
        <w:spacing w:line="408" w:lineRule="auto"/>
        <w:ind w:left="120"/>
        <w:jc w:val="center"/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</w:t>
      </w:r>
    </w:p>
    <w:p w14:paraId="5816ED98" w14:textId="77777777" w:rsidR="00B36246" w:rsidRDefault="00B36246" w:rsidP="00B36246">
      <w:pPr>
        <w:ind w:left="120"/>
        <w:jc w:val="center"/>
      </w:pPr>
    </w:p>
    <w:p w14:paraId="02A5B258" w14:textId="77777777" w:rsidR="00B36246" w:rsidRDefault="00B36246" w:rsidP="00B36246">
      <w:pPr>
        <w:ind w:left="120"/>
        <w:jc w:val="center"/>
      </w:pPr>
    </w:p>
    <w:p w14:paraId="29B79071" w14:textId="77777777" w:rsidR="00B36246" w:rsidRDefault="00B36246" w:rsidP="00B36246">
      <w:pPr>
        <w:ind w:left="120"/>
        <w:jc w:val="center"/>
      </w:pPr>
    </w:p>
    <w:p w14:paraId="022D1AEB" w14:textId="77777777" w:rsidR="00B36246" w:rsidRDefault="00B36246" w:rsidP="00B36246">
      <w:pPr>
        <w:ind w:left="120"/>
        <w:jc w:val="center"/>
      </w:pPr>
    </w:p>
    <w:p w14:paraId="21CC0C65" w14:textId="77777777" w:rsidR="002B5694" w:rsidRDefault="002B5694" w:rsidP="00B36246">
      <w:pPr>
        <w:ind w:left="120"/>
        <w:jc w:val="center"/>
        <w:rPr>
          <w:sz w:val="20"/>
          <w:szCs w:val="20"/>
        </w:rPr>
      </w:pPr>
    </w:p>
    <w:p w14:paraId="39FF5688" w14:textId="77777777" w:rsidR="002B5694" w:rsidRDefault="002B5694" w:rsidP="00B36246">
      <w:pPr>
        <w:ind w:left="120"/>
        <w:jc w:val="center"/>
        <w:rPr>
          <w:sz w:val="20"/>
          <w:szCs w:val="20"/>
        </w:rPr>
      </w:pPr>
    </w:p>
    <w:p w14:paraId="1B5BF221" w14:textId="77777777" w:rsidR="002B5694" w:rsidRDefault="002B5694" w:rsidP="00B36246">
      <w:pPr>
        <w:ind w:left="120"/>
        <w:jc w:val="center"/>
        <w:rPr>
          <w:sz w:val="20"/>
          <w:szCs w:val="20"/>
        </w:rPr>
      </w:pPr>
    </w:p>
    <w:p w14:paraId="7C9DFA58" w14:textId="77777777" w:rsidR="002B5694" w:rsidRDefault="002B5694" w:rsidP="00B36246">
      <w:pPr>
        <w:ind w:left="120"/>
        <w:jc w:val="center"/>
        <w:rPr>
          <w:sz w:val="20"/>
          <w:szCs w:val="20"/>
        </w:rPr>
      </w:pPr>
    </w:p>
    <w:p w14:paraId="550A7279" w14:textId="77777777" w:rsidR="002B5694" w:rsidRDefault="002B5694" w:rsidP="00B36246">
      <w:pPr>
        <w:ind w:left="120"/>
        <w:jc w:val="center"/>
        <w:rPr>
          <w:sz w:val="20"/>
          <w:szCs w:val="20"/>
        </w:rPr>
      </w:pPr>
    </w:p>
    <w:p w14:paraId="176E6804" w14:textId="5399F9A1" w:rsidR="00B36246" w:rsidRPr="002F2CFB" w:rsidRDefault="00B36246" w:rsidP="00B36246">
      <w:pPr>
        <w:ind w:left="120"/>
        <w:jc w:val="center"/>
        <w:rPr>
          <w:sz w:val="20"/>
          <w:szCs w:val="20"/>
        </w:rPr>
      </w:pPr>
      <w:proofErr w:type="spellStart"/>
      <w:r w:rsidRPr="002F2CFB">
        <w:rPr>
          <w:sz w:val="20"/>
          <w:szCs w:val="20"/>
        </w:rPr>
        <w:t>х.Победа</w:t>
      </w:r>
      <w:proofErr w:type="spellEnd"/>
    </w:p>
    <w:p w14:paraId="7C611EDE" w14:textId="0E9388DE" w:rsidR="00E85E3E" w:rsidRDefault="00B36246" w:rsidP="00B36246">
      <w:pPr>
        <w:ind w:left="120"/>
        <w:jc w:val="center"/>
        <w:rPr>
          <w:bCs/>
          <w:noProof/>
          <w:sz w:val="40"/>
          <w:szCs w:val="40"/>
        </w:rPr>
      </w:pPr>
      <w:r w:rsidRPr="002F2CFB">
        <w:rPr>
          <w:sz w:val="20"/>
          <w:szCs w:val="20"/>
        </w:rPr>
        <w:t xml:space="preserve">2025-2026 </w:t>
      </w:r>
      <w:proofErr w:type="spellStart"/>
      <w:r w:rsidRPr="002F2CFB">
        <w:rPr>
          <w:sz w:val="20"/>
          <w:szCs w:val="20"/>
        </w:rPr>
        <w:t>уч</w:t>
      </w:r>
      <w:proofErr w:type="gramStart"/>
      <w:r w:rsidRPr="002F2CFB">
        <w:rPr>
          <w:sz w:val="20"/>
          <w:szCs w:val="20"/>
        </w:rPr>
        <w:t>.г</w:t>
      </w:r>
      <w:proofErr w:type="gramEnd"/>
      <w:r w:rsidRPr="002F2CFB">
        <w:rPr>
          <w:sz w:val="20"/>
          <w:szCs w:val="20"/>
        </w:rPr>
        <w:t>од</w:t>
      </w:r>
      <w:proofErr w:type="spellEnd"/>
    </w:p>
    <w:p w14:paraId="74BA4848" w14:textId="4EA7EE1D" w:rsidR="002A5FB1" w:rsidRPr="00BA176B" w:rsidRDefault="002A5FB1" w:rsidP="00BA176B">
      <w:pPr>
        <w:spacing w:line="360" w:lineRule="auto"/>
        <w:rPr>
          <w:bCs/>
          <w:sz w:val="28"/>
          <w:szCs w:val="28"/>
        </w:rPr>
      </w:pPr>
    </w:p>
    <w:p w14:paraId="2973DB5B" w14:textId="77777777" w:rsidR="0059438F" w:rsidRPr="00A336D5" w:rsidRDefault="0059438F" w:rsidP="0059438F">
      <w:pPr>
        <w:pStyle w:val="1"/>
        <w:numPr>
          <w:ilvl w:val="0"/>
          <w:numId w:val="33"/>
        </w:numPr>
        <w:spacing w:before="73" w:line="451" w:lineRule="auto"/>
        <w:rPr>
          <w:sz w:val="28"/>
          <w:szCs w:val="28"/>
        </w:rPr>
      </w:pPr>
      <w:r w:rsidRPr="00A336D5">
        <w:rPr>
          <w:sz w:val="28"/>
          <w:szCs w:val="28"/>
        </w:rPr>
        <w:lastRenderedPageBreak/>
        <w:t>Пояснительная записка</w:t>
      </w:r>
      <w:bookmarkEnd w:id="0"/>
    </w:p>
    <w:p w14:paraId="5CB30CCC" w14:textId="3F8110C5" w:rsidR="0059438F" w:rsidRPr="00B36246" w:rsidRDefault="0059438F" w:rsidP="0059438F">
      <w:pPr>
        <w:pStyle w:val="1"/>
        <w:spacing w:line="276" w:lineRule="auto"/>
        <w:ind w:left="360"/>
        <w:jc w:val="left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A336D5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Программа </w:t>
      </w:r>
      <w:r w:rsidRPr="00B36246">
        <w:rPr>
          <w:b w:val="0"/>
          <w:bCs w:val="0"/>
          <w:color w:val="000000"/>
          <w:sz w:val="28"/>
          <w:szCs w:val="28"/>
          <w:shd w:val="clear" w:color="auto" w:fill="FFFFFF"/>
        </w:rPr>
        <w:t>внеурочной деятельности «</w:t>
      </w:r>
      <w:r w:rsidR="00B36246" w:rsidRPr="00B36246">
        <w:rPr>
          <w:b w:val="0"/>
          <w:bCs w:val="0"/>
          <w:color w:val="000000"/>
          <w:sz w:val="28"/>
          <w:szCs w:val="28"/>
          <w:shd w:val="clear" w:color="auto" w:fill="FFFFFF"/>
        </w:rPr>
        <w:t>Спортивная страна</w:t>
      </w:r>
      <w:r w:rsidRPr="00B36246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» относится к </w:t>
      </w:r>
      <w:r w:rsidR="00B36246" w:rsidRPr="00B36246">
        <w:rPr>
          <w:b w:val="0"/>
          <w:bCs w:val="0"/>
          <w:sz w:val="28"/>
          <w:szCs w:val="28"/>
        </w:rPr>
        <w:t>спортивно-оздоровительному</w:t>
      </w:r>
      <w:r w:rsidR="00B36246" w:rsidRPr="00B36246">
        <w:rPr>
          <w:b w:val="0"/>
          <w:bCs w:val="0"/>
          <w:spacing w:val="1"/>
          <w:sz w:val="28"/>
          <w:szCs w:val="28"/>
        </w:rPr>
        <w:t xml:space="preserve"> </w:t>
      </w:r>
      <w:r w:rsidR="00B36246" w:rsidRPr="00B36246">
        <w:rPr>
          <w:b w:val="0"/>
          <w:bCs w:val="0"/>
          <w:sz w:val="28"/>
          <w:szCs w:val="28"/>
        </w:rPr>
        <w:t>направлению</w:t>
      </w:r>
      <w:r w:rsidR="00B36246" w:rsidRPr="00B36246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B36246">
        <w:rPr>
          <w:b w:val="0"/>
          <w:bCs w:val="0"/>
          <w:color w:val="000000"/>
          <w:sz w:val="28"/>
          <w:szCs w:val="28"/>
          <w:shd w:val="clear" w:color="auto" w:fill="FFFFFF"/>
        </w:rPr>
        <w:t>реализации внеурочной деятельности в рамках ФГОС.</w:t>
      </w:r>
    </w:p>
    <w:p w14:paraId="5BFEC6AC" w14:textId="77777777" w:rsidR="00360241" w:rsidRPr="00B36246" w:rsidRDefault="00360241" w:rsidP="0059438F">
      <w:pPr>
        <w:pStyle w:val="1"/>
        <w:spacing w:line="276" w:lineRule="auto"/>
        <w:ind w:left="360"/>
        <w:jc w:val="left"/>
        <w:rPr>
          <w:b w:val="0"/>
          <w:bCs w:val="0"/>
          <w:color w:val="000000"/>
          <w:sz w:val="28"/>
          <w:szCs w:val="28"/>
          <w:shd w:val="clear" w:color="auto" w:fill="FFFFFF"/>
        </w:rPr>
      </w:pPr>
    </w:p>
    <w:p w14:paraId="5818A926" w14:textId="77777777" w:rsidR="0059438F" w:rsidRPr="00A336D5" w:rsidRDefault="0059438F" w:rsidP="0059438F">
      <w:pPr>
        <w:pStyle w:val="2"/>
        <w:numPr>
          <w:ilvl w:val="1"/>
          <w:numId w:val="33"/>
        </w:numPr>
        <w:tabs>
          <w:tab w:val="left" w:pos="993"/>
        </w:tabs>
        <w:spacing w:before="0" w:line="276" w:lineRule="auto"/>
        <w:ind w:left="0" w:right="-284" w:firstLine="426"/>
        <w:rPr>
          <w:sz w:val="28"/>
          <w:szCs w:val="28"/>
        </w:rPr>
      </w:pPr>
      <w:bookmarkStart w:id="2" w:name="_Toc49515247"/>
      <w:r w:rsidRPr="00A336D5">
        <w:rPr>
          <w:sz w:val="28"/>
          <w:szCs w:val="28"/>
        </w:rPr>
        <w:t>Нормативно-правовая база</w:t>
      </w:r>
      <w:bookmarkEnd w:id="2"/>
    </w:p>
    <w:p w14:paraId="727BCB4B" w14:textId="1682E6F1" w:rsidR="00B36246" w:rsidRPr="00B36246" w:rsidRDefault="00052D13" w:rsidP="00B36246">
      <w:pPr>
        <w:pStyle w:val="a3"/>
        <w:shd w:val="clear" w:color="auto" w:fill="FFFFFF"/>
        <w:spacing w:before="0" w:beforeAutospacing="0" w:after="153" w:afterAutospacing="0" w:line="276" w:lineRule="auto"/>
        <w:rPr>
          <w:sz w:val="28"/>
          <w:szCs w:val="28"/>
        </w:rPr>
      </w:pPr>
      <w:r w:rsidRPr="00B36246">
        <w:rPr>
          <w:color w:val="000000"/>
          <w:sz w:val="28"/>
          <w:szCs w:val="28"/>
        </w:rPr>
        <w:t xml:space="preserve">        </w:t>
      </w:r>
      <w:r w:rsidR="00B36246" w:rsidRPr="00B36246">
        <w:rPr>
          <w:sz w:val="28"/>
          <w:szCs w:val="28"/>
        </w:rPr>
        <w:t xml:space="preserve">Нормативную правовую основу настоящей рабочей программы курса внеурочной деятельности составляют следующие документы:  </w:t>
      </w:r>
    </w:p>
    <w:p w14:paraId="1232FFF9" w14:textId="77777777" w:rsidR="00B36246" w:rsidRPr="00B36246" w:rsidRDefault="00B36246" w:rsidP="00B36246">
      <w:pPr>
        <w:ind w:right="73"/>
        <w:rPr>
          <w:sz w:val="28"/>
          <w:szCs w:val="28"/>
        </w:rPr>
      </w:pPr>
      <w:r w:rsidRPr="00B36246">
        <w:rPr>
          <w:sz w:val="28"/>
          <w:szCs w:val="28"/>
        </w:rPr>
        <w:t xml:space="preserve">1. 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  </w:t>
      </w:r>
    </w:p>
    <w:p w14:paraId="4992B385" w14:textId="77777777" w:rsidR="00B36246" w:rsidRPr="00B36246" w:rsidRDefault="00B36246" w:rsidP="00B36246">
      <w:pPr>
        <w:ind w:right="73"/>
        <w:rPr>
          <w:sz w:val="28"/>
          <w:szCs w:val="28"/>
        </w:rPr>
      </w:pPr>
      <w:r w:rsidRPr="00B36246">
        <w:rPr>
          <w:sz w:val="28"/>
          <w:szCs w:val="28"/>
        </w:rPr>
        <w:t xml:space="preserve">2. 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образования». (Зарегистрирован 05.07.2021 № </w:t>
      </w:r>
    </w:p>
    <w:p w14:paraId="1BFDDAC6" w14:textId="77777777" w:rsidR="00B36246" w:rsidRPr="00B36246" w:rsidRDefault="00B36246" w:rsidP="00B36246">
      <w:pPr>
        <w:tabs>
          <w:tab w:val="right" w:pos="9715"/>
        </w:tabs>
        <w:rPr>
          <w:sz w:val="28"/>
          <w:szCs w:val="28"/>
        </w:rPr>
      </w:pPr>
      <w:r w:rsidRPr="00B36246">
        <w:rPr>
          <w:sz w:val="28"/>
          <w:szCs w:val="28"/>
        </w:rPr>
        <w:t xml:space="preserve">64100.) </w:t>
      </w:r>
      <w:r w:rsidRPr="00B36246">
        <w:rPr>
          <w:sz w:val="28"/>
          <w:szCs w:val="28"/>
        </w:rPr>
        <w:tab/>
        <w:t xml:space="preserve">5  </w:t>
      </w:r>
    </w:p>
    <w:p w14:paraId="74BE8F28" w14:textId="77777777" w:rsidR="00B36246" w:rsidRPr="00B36246" w:rsidRDefault="00B36246" w:rsidP="00B36246">
      <w:pPr>
        <w:numPr>
          <w:ilvl w:val="0"/>
          <w:numId w:val="47"/>
        </w:numPr>
        <w:spacing w:after="12" w:line="269" w:lineRule="auto"/>
        <w:ind w:right="76" w:hanging="281"/>
        <w:jc w:val="both"/>
        <w:rPr>
          <w:sz w:val="28"/>
          <w:szCs w:val="28"/>
        </w:rPr>
      </w:pPr>
      <w:r w:rsidRPr="00B36246">
        <w:rPr>
          <w:sz w:val="28"/>
          <w:szCs w:val="28"/>
        </w:rPr>
        <w:t xml:space="preserve">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образования». (Зарегистрирован 05.07.2021 № 64101.)  </w:t>
      </w:r>
    </w:p>
    <w:p w14:paraId="4D86D855" w14:textId="77777777" w:rsidR="00B36246" w:rsidRPr="00B36246" w:rsidRDefault="00B36246" w:rsidP="00B36246">
      <w:pPr>
        <w:numPr>
          <w:ilvl w:val="0"/>
          <w:numId w:val="47"/>
        </w:numPr>
        <w:spacing w:after="12" w:line="269" w:lineRule="auto"/>
        <w:ind w:right="76" w:hanging="281"/>
        <w:jc w:val="both"/>
        <w:rPr>
          <w:sz w:val="28"/>
          <w:szCs w:val="28"/>
        </w:rPr>
      </w:pPr>
      <w:r w:rsidRPr="00B36246">
        <w:rPr>
          <w:sz w:val="28"/>
          <w:szCs w:val="28"/>
        </w:rPr>
        <w:t xml:space="preserve">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образования». (Зарегистрирован 17.08.2022 № 69676.)  </w:t>
      </w:r>
    </w:p>
    <w:p w14:paraId="492616CF" w14:textId="77777777" w:rsidR="00B36246" w:rsidRPr="00B36246" w:rsidRDefault="00B36246" w:rsidP="00B36246">
      <w:pPr>
        <w:numPr>
          <w:ilvl w:val="0"/>
          <w:numId w:val="47"/>
        </w:numPr>
        <w:spacing w:after="12" w:line="269" w:lineRule="auto"/>
        <w:ind w:right="76" w:hanging="281"/>
        <w:jc w:val="both"/>
        <w:rPr>
          <w:sz w:val="28"/>
          <w:szCs w:val="28"/>
        </w:rPr>
      </w:pPr>
      <w:r w:rsidRPr="00B36246">
        <w:rPr>
          <w:sz w:val="28"/>
          <w:szCs w:val="28"/>
        </w:rPr>
        <w:t xml:space="preserve">Приказ Министерства просвещения Российской Федерации от 18.07.2022 № 568 «О внесении изменений в федеральный государственный образовательный стандарт основного общего образования». (Зарегистрирован 17.08.2022 № </w:t>
      </w:r>
    </w:p>
    <w:p w14:paraId="5545EC8C" w14:textId="77777777" w:rsidR="00B36246" w:rsidRPr="00B36246" w:rsidRDefault="00B36246" w:rsidP="00B36246">
      <w:pPr>
        <w:ind w:right="780"/>
        <w:rPr>
          <w:sz w:val="28"/>
          <w:szCs w:val="28"/>
        </w:rPr>
      </w:pPr>
      <w:r w:rsidRPr="00B36246">
        <w:rPr>
          <w:sz w:val="28"/>
          <w:szCs w:val="28"/>
        </w:rPr>
        <w:t xml:space="preserve">69675.)  </w:t>
      </w:r>
    </w:p>
    <w:p w14:paraId="76909F88" w14:textId="77777777" w:rsidR="00B36246" w:rsidRPr="00B36246" w:rsidRDefault="00B36246" w:rsidP="00B36246">
      <w:pPr>
        <w:numPr>
          <w:ilvl w:val="0"/>
          <w:numId w:val="47"/>
        </w:numPr>
        <w:spacing w:after="12" w:line="269" w:lineRule="auto"/>
        <w:ind w:right="76" w:hanging="281"/>
        <w:jc w:val="both"/>
        <w:rPr>
          <w:sz w:val="28"/>
          <w:szCs w:val="28"/>
        </w:rPr>
      </w:pPr>
      <w:r w:rsidRPr="00B36246">
        <w:rPr>
          <w:sz w:val="28"/>
          <w:szCs w:val="28"/>
        </w:rPr>
        <w:t xml:space="preserve">Приказ Министерства образования и науки Российской Федерации от 17 мая 2012 г. №413 «Об утверждении федерального государственного образовательного стандарта среднего общего образования».  </w:t>
      </w:r>
    </w:p>
    <w:p w14:paraId="019DFA26" w14:textId="77777777" w:rsidR="00B36246" w:rsidRDefault="00B36246" w:rsidP="00B36246">
      <w:pPr>
        <w:numPr>
          <w:ilvl w:val="0"/>
          <w:numId w:val="47"/>
        </w:numPr>
        <w:spacing w:after="12" w:line="269" w:lineRule="auto"/>
        <w:ind w:right="76" w:hanging="281"/>
        <w:jc w:val="both"/>
        <w:rPr>
          <w:sz w:val="28"/>
          <w:szCs w:val="28"/>
        </w:rPr>
      </w:pPr>
      <w:r w:rsidRPr="00B36246">
        <w:rPr>
          <w:sz w:val="28"/>
          <w:szCs w:val="28"/>
        </w:rPr>
        <w:t xml:space="preserve"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413». (Зарегистрирован </w:t>
      </w:r>
      <w:r w:rsidRPr="00B36246">
        <w:rPr>
          <w:sz w:val="28"/>
          <w:szCs w:val="28"/>
        </w:rPr>
        <w:tab/>
        <w:t xml:space="preserve">12.09.2022 </w:t>
      </w:r>
      <w:r w:rsidRPr="00B36246">
        <w:rPr>
          <w:sz w:val="28"/>
          <w:szCs w:val="28"/>
        </w:rPr>
        <w:tab/>
        <w:t xml:space="preserve">№ </w:t>
      </w:r>
      <w:r w:rsidRPr="00B36246">
        <w:rPr>
          <w:sz w:val="28"/>
          <w:szCs w:val="28"/>
        </w:rPr>
        <w:tab/>
        <w:t xml:space="preserve">70034.)  </w:t>
      </w:r>
    </w:p>
    <w:p w14:paraId="2756C153" w14:textId="0DA860AF" w:rsidR="00C25B47" w:rsidRPr="00B36246" w:rsidRDefault="00C25B47" w:rsidP="00B36246">
      <w:pPr>
        <w:numPr>
          <w:ilvl w:val="0"/>
          <w:numId w:val="47"/>
        </w:numPr>
        <w:spacing w:after="12" w:line="269" w:lineRule="auto"/>
        <w:ind w:right="76" w:hanging="281"/>
        <w:jc w:val="both"/>
        <w:rPr>
          <w:sz w:val="28"/>
          <w:szCs w:val="28"/>
        </w:rPr>
      </w:pPr>
      <w:r w:rsidRPr="00B36246">
        <w:rPr>
          <w:sz w:val="28"/>
          <w:szCs w:val="28"/>
        </w:rPr>
        <w:t>Учебн</w:t>
      </w:r>
      <w:r w:rsidR="00B36246">
        <w:rPr>
          <w:sz w:val="28"/>
          <w:szCs w:val="28"/>
        </w:rPr>
        <w:t>ый</w:t>
      </w:r>
      <w:r w:rsidRPr="00B36246">
        <w:rPr>
          <w:sz w:val="28"/>
          <w:szCs w:val="28"/>
        </w:rPr>
        <w:t xml:space="preserve"> план</w:t>
      </w:r>
      <w:r w:rsidR="0013478F" w:rsidRPr="00B36246">
        <w:rPr>
          <w:sz w:val="28"/>
          <w:szCs w:val="28"/>
        </w:rPr>
        <w:t xml:space="preserve"> МБОУ Задонской СОШ на 202</w:t>
      </w:r>
      <w:r w:rsidR="00B36246" w:rsidRPr="00B36246">
        <w:rPr>
          <w:sz w:val="28"/>
          <w:szCs w:val="28"/>
        </w:rPr>
        <w:t>5</w:t>
      </w:r>
      <w:r w:rsidR="0013478F" w:rsidRPr="00B36246">
        <w:rPr>
          <w:sz w:val="28"/>
          <w:szCs w:val="28"/>
        </w:rPr>
        <w:t>-2</w:t>
      </w:r>
      <w:r w:rsidR="00B36246" w:rsidRPr="00B36246">
        <w:rPr>
          <w:sz w:val="28"/>
          <w:szCs w:val="28"/>
        </w:rPr>
        <w:t>6</w:t>
      </w:r>
      <w:r w:rsidRPr="00B36246">
        <w:rPr>
          <w:sz w:val="28"/>
          <w:szCs w:val="28"/>
        </w:rPr>
        <w:t xml:space="preserve"> </w:t>
      </w:r>
      <w:proofErr w:type="spellStart"/>
      <w:r w:rsidRPr="00B36246">
        <w:rPr>
          <w:sz w:val="28"/>
          <w:szCs w:val="28"/>
        </w:rPr>
        <w:t>уч</w:t>
      </w:r>
      <w:proofErr w:type="gramStart"/>
      <w:r w:rsidRPr="00B36246">
        <w:rPr>
          <w:sz w:val="28"/>
          <w:szCs w:val="28"/>
        </w:rPr>
        <w:t>.г</w:t>
      </w:r>
      <w:proofErr w:type="gramEnd"/>
      <w:r w:rsidRPr="00B36246">
        <w:rPr>
          <w:sz w:val="28"/>
          <w:szCs w:val="28"/>
        </w:rPr>
        <w:t>од</w:t>
      </w:r>
      <w:proofErr w:type="spellEnd"/>
      <w:r w:rsidRPr="00B36246">
        <w:rPr>
          <w:sz w:val="28"/>
          <w:szCs w:val="28"/>
        </w:rPr>
        <w:t>.</w:t>
      </w:r>
    </w:p>
    <w:p w14:paraId="46436591" w14:textId="77777777" w:rsidR="0059438F" w:rsidRPr="00B36246" w:rsidRDefault="0059438F" w:rsidP="0059438F">
      <w:pPr>
        <w:pStyle w:val="a9"/>
        <w:spacing w:line="276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14:paraId="229C5268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251B3">
        <w:rPr>
          <w:rFonts w:ascii="Times New Roman" w:hAnsi="Times New Roman"/>
          <w:b/>
          <w:sz w:val="28"/>
          <w:szCs w:val="28"/>
        </w:rPr>
        <w:t>1.2.</w:t>
      </w:r>
      <w:r w:rsidRPr="007251B3">
        <w:rPr>
          <w:rFonts w:ascii="Times New Roman" w:hAnsi="Times New Roman"/>
          <w:b/>
          <w:sz w:val="28"/>
          <w:szCs w:val="28"/>
        </w:rPr>
        <w:tab/>
        <w:t>Назначение программы</w:t>
      </w:r>
    </w:p>
    <w:p w14:paraId="269D2728" w14:textId="77777777" w:rsidR="007251B3" w:rsidRPr="007251B3" w:rsidRDefault="007251B3" w:rsidP="007251B3">
      <w:pPr>
        <w:spacing w:after="13" w:line="268" w:lineRule="auto"/>
        <w:ind w:left="290" w:right="75"/>
        <w:rPr>
          <w:sz w:val="28"/>
          <w:szCs w:val="28"/>
        </w:rPr>
      </w:pPr>
      <w:r w:rsidRPr="007251B3">
        <w:rPr>
          <w:sz w:val="28"/>
          <w:szCs w:val="28"/>
        </w:rPr>
        <w:t xml:space="preserve">Рабочая программа предназначена для оздоровительной работы с детьми, проявляющими интерес к физической культуре и спорту. </w:t>
      </w:r>
    </w:p>
    <w:p w14:paraId="75F3FD00" w14:textId="77777777" w:rsidR="007251B3" w:rsidRPr="007251B3" w:rsidRDefault="007251B3" w:rsidP="007251B3">
      <w:pPr>
        <w:spacing w:after="13" w:line="268" w:lineRule="auto"/>
        <w:ind w:left="290" w:right="75"/>
        <w:rPr>
          <w:sz w:val="28"/>
          <w:szCs w:val="28"/>
        </w:rPr>
      </w:pPr>
      <w:r w:rsidRPr="007251B3">
        <w:rPr>
          <w:sz w:val="28"/>
          <w:szCs w:val="28"/>
        </w:rPr>
        <w:lastRenderedPageBreak/>
        <w:t xml:space="preserve">Программа «Спортивная страна» способствует укреплению здоровья, повышению физической подготовленности и формированию двигательного опыта, здоровье сбережению, снятию психологического напряжения после умственной работы на уроках. </w:t>
      </w:r>
    </w:p>
    <w:p w14:paraId="2C3DD02E" w14:textId="77777777" w:rsidR="007251B3" w:rsidRPr="007251B3" w:rsidRDefault="007251B3" w:rsidP="007251B3">
      <w:pPr>
        <w:spacing w:after="13" w:line="268" w:lineRule="auto"/>
        <w:ind w:left="290" w:right="75"/>
        <w:rPr>
          <w:sz w:val="28"/>
          <w:szCs w:val="28"/>
        </w:rPr>
      </w:pPr>
      <w:r w:rsidRPr="007251B3">
        <w:rPr>
          <w:sz w:val="28"/>
          <w:szCs w:val="28"/>
        </w:rPr>
        <w:t xml:space="preserve">Предполагается, что содержание программы должно разрабатываться с учетом национально- культурных традиций, состояния экологии, климатогеографических условий, демографических тенденций, социально экономических условий и других особенностей, которые, как известно, существенно воздействуют на физическую культуру обучающихся. </w:t>
      </w:r>
    </w:p>
    <w:p w14:paraId="5A682CD5" w14:textId="77777777" w:rsidR="007251B3" w:rsidRPr="007251B3" w:rsidRDefault="007251B3" w:rsidP="007251B3">
      <w:pPr>
        <w:spacing w:after="25" w:line="259" w:lineRule="auto"/>
        <w:ind w:left="283"/>
        <w:rPr>
          <w:sz w:val="28"/>
          <w:szCs w:val="28"/>
        </w:rPr>
      </w:pPr>
      <w:r w:rsidRPr="007251B3">
        <w:rPr>
          <w:sz w:val="28"/>
          <w:szCs w:val="28"/>
        </w:rPr>
        <w:t xml:space="preserve"> </w:t>
      </w:r>
    </w:p>
    <w:p w14:paraId="26F881ED" w14:textId="698CC317" w:rsidR="007251B3" w:rsidRDefault="007251B3" w:rsidP="007251B3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251B3">
        <w:rPr>
          <w:rFonts w:ascii="Times New Roman" w:hAnsi="Times New Roman"/>
          <w:sz w:val="28"/>
          <w:szCs w:val="28"/>
        </w:rPr>
        <w:t>Программа рассчитана на 34 часа в год, из расчета один час в неделю. Возраст обучающихся 14-15 лет.</w:t>
      </w:r>
    </w:p>
    <w:p w14:paraId="0007E886" w14:textId="77777777" w:rsidR="007251B3" w:rsidRPr="007251B3" w:rsidRDefault="007251B3" w:rsidP="007251B3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14:paraId="4C9B9A0E" w14:textId="6B93FA5C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251B3">
        <w:rPr>
          <w:rFonts w:ascii="Times New Roman" w:hAnsi="Times New Roman"/>
          <w:b/>
          <w:sz w:val="28"/>
          <w:szCs w:val="28"/>
        </w:rPr>
        <w:t>1.3.</w:t>
      </w:r>
      <w:r w:rsidRPr="007251B3">
        <w:rPr>
          <w:rFonts w:ascii="Times New Roman" w:hAnsi="Times New Roman"/>
          <w:b/>
          <w:sz w:val="28"/>
          <w:szCs w:val="28"/>
        </w:rPr>
        <w:tab/>
        <w:t>Актуальность и перспектива курса</w:t>
      </w:r>
    </w:p>
    <w:p w14:paraId="4019D31D" w14:textId="77777777" w:rsidR="007251B3" w:rsidRPr="007251B3" w:rsidRDefault="007251B3" w:rsidP="007251B3">
      <w:pPr>
        <w:spacing w:line="268" w:lineRule="auto"/>
        <w:ind w:firstLine="709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Народные подвижные игры являются традиционным средством педагогики. Испокон веков в них ярко отражался образ жизни людей; их быт, труд, национальные устои, представления о чести, смелости, мужестве, желание обладать силой, ловкостью, выносливостью, быстротой и красотой движений, проявлять смекалку, выдержку, творческую выдумку, находчивость, волю и стремление к победе. Передовые представители культуры: К.Д. Ушинский, Е.А. Покровский, Д.А. </w:t>
      </w:r>
      <w:proofErr w:type="spellStart"/>
      <w:r w:rsidRPr="007251B3">
        <w:rPr>
          <w:sz w:val="28"/>
          <w:szCs w:val="28"/>
        </w:rPr>
        <w:t>Колоцца</w:t>
      </w:r>
      <w:proofErr w:type="spellEnd"/>
      <w:r w:rsidRPr="007251B3">
        <w:rPr>
          <w:sz w:val="28"/>
          <w:szCs w:val="28"/>
        </w:rPr>
        <w:t xml:space="preserve">, Г.А. Виноградов и др., заботясь о просвещении, образовании и воспитании детей, призывали повсеместно собирать и описывать народные игры, чтобы донести до потомков народный колорит обычаев, оригинальность самовыражения того или иного народа, своеобразие языка. </w:t>
      </w:r>
    </w:p>
    <w:p w14:paraId="39C4DBEC" w14:textId="77777777" w:rsidR="007251B3" w:rsidRPr="007251B3" w:rsidRDefault="007251B3" w:rsidP="007251B3">
      <w:pPr>
        <w:spacing w:line="268" w:lineRule="auto"/>
        <w:ind w:firstLine="709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Народные игры являются неотъемлемой частью интернационального, художественного и физического воспитания школьников. Радость движения сочетается с духовным обогащением детей. У них формируется устойчивое, заинтересованное, уважительное отношение к культуре родной страны, создается эмоционально положительная основа для развития патриотических чувств. </w:t>
      </w:r>
    </w:p>
    <w:p w14:paraId="394B0359" w14:textId="5035C526" w:rsidR="007251B3" w:rsidRPr="007251B3" w:rsidRDefault="007251B3" w:rsidP="007251B3">
      <w:pPr>
        <w:ind w:firstLine="709"/>
        <w:jc w:val="both"/>
        <w:rPr>
          <w:sz w:val="28"/>
          <w:szCs w:val="28"/>
          <w:highlight w:val="yellow"/>
        </w:rPr>
      </w:pPr>
      <w:r w:rsidRPr="007251B3">
        <w:rPr>
          <w:sz w:val="28"/>
          <w:szCs w:val="28"/>
        </w:rPr>
        <w:t>Педагогическая целесообразность. Создание необходимых условий, содействующих формированию потребности в здоровом образе жизни через внедрение технологии личностно-ориентированного обучения во внеурочной деятельности.</w:t>
      </w:r>
    </w:p>
    <w:p w14:paraId="7265A28C" w14:textId="77777777" w:rsidR="007251B3" w:rsidRPr="007251B3" w:rsidRDefault="007251B3" w:rsidP="007251B3">
      <w:pPr>
        <w:ind w:firstLine="709"/>
        <w:jc w:val="both"/>
        <w:rPr>
          <w:sz w:val="28"/>
          <w:szCs w:val="28"/>
          <w:highlight w:val="yellow"/>
        </w:rPr>
      </w:pPr>
    </w:p>
    <w:p w14:paraId="40469DEF" w14:textId="77777777" w:rsidR="00A336D5" w:rsidRPr="007251B3" w:rsidRDefault="00A336D5" w:rsidP="00A336D5">
      <w:pPr>
        <w:jc w:val="both"/>
        <w:rPr>
          <w:sz w:val="32"/>
          <w:szCs w:val="32"/>
          <w:highlight w:val="yellow"/>
        </w:rPr>
      </w:pPr>
    </w:p>
    <w:p w14:paraId="3EBDCC02" w14:textId="77777777" w:rsidR="00360241" w:rsidRPr="007251B3" w:rsidRDefault="00360241" w:rsidP="0059438F">
      <w:pPr>
        <w:spacing w:line="276" w:lineRule="auto"/>
        <w:ind w:firstLine="567"/>
        <w:jc w:val="both"/>
        <w:rPr>
          <w:rFonts w:eastAsia="Times New Roman"/>
          <w:sz w:val="28"/>
          <w:szCs w:val="28"/>
          <w:highlight w:val="yellow"/>
        </w:rPr>
      </w:pPr>
    </w:p>
    <w:p w14:paraId="124841AB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251B3">
        <w:rPr>
          <w:rFonts w:ascii="Times New Roman" w:hAnsi="Times New Roman"/>
          <w:b/>
          <w:sz w:val="28"/>
          <w:szCs w:val="28"/>
        </w:rPr>
        <w:t>1.4.</w:t>
      </w:r>
      <w:r w:rsidRPr="007251B3">
        <w:rPr>
          <w:rFonts w:ascii="Times New Roman" w:hAnsi="Times New Roman"/>
          <w:b/>
          <w:sz w:val="28"/>
          <w:szCs w:val="28"/>
        </w:rPr>
        <w:tab/>
        <w:t>Возрастная группа обучающихся</w:t>
      </w:r>
    </w:p>
    <w:p w14:paraId="790C07E5" w14:textId="1260EC7A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251B3">
        <w:rPr>
          <w:rFonts w:ascii="Times New Roman" w:hAnsi="Times New Roman"/>
          <w:sz w:val="28"/>
          <w:szCs w:val="28"/>
        </w:rPr>
        <w:t>Рабочая программа внеурочной деятельности «</w:t>
      </w:r>
      <w:r w:rsidR="007251B3" w:rsidRPr="007251B3">
        <w:rPr>
          <w:rFonts w:ascii="Times New Roman" w:hAnsi="Times New Roman"/>
          <w:sz w:val="28"/>
          <w:szCs w:val="28"/>
        </w:rPr>
        <w:t>Спортивная страна</w:t>
      </w:r>
      <w:r w:rsidRPr="007251B3">
        <w:rPr>
          <w:rFonts w:ascii="Times New Roman" w:hAnsi="Times New Roman"/>
          <w:sz w:val="28"/>
          <w:szCs w:val="28"/>
        </w:rPr>
        <w:t xml:space="preserve">» предназначена для обучающихся </w:t>
      </w:r>
      <w:r w:rsidR="00A336D5" w:rsidRPr="007251B3">
        <w:rPr>
          <w:rFonts w:ascii="Times New Roman" w:hAnsi="Times New Roman"/>
          <w:sz w:val="28"/>
          <w:szCs w:val="28"/>
        </w:rPr>
        <w:t>9</w:t>
      </w:r>
      <w:r w:rsidRPr="007251B3">
        <w:rPr>
          <w:rFonts w:ascii="Times New Roman" w:hAnsi="Times New Roman"/>
          <w:sz w:val="28"/>
          <w:szCs w:val="28"/>
        </w:rPr>
        <w:t>-х классов (1</w:t>
      </w:r>
      <w:r w:rsidR="00A336D5" w:rsidRPr="007251B3">
        <w:rPr>
          <w:rFonts w:ascii="Times New Roman" w:hAnsi="Times New Roman"/>
          <w:sz w:val="28"/>
          <w:szCs w:val="28"/>
        </w:rPr>
        <w:t>4</w:t>
      </w:r>
      <w:r w:rsidRPr="007251B3">
        <w:rPr>
          <w:rFonts w:ascii="Times New Roman" w:hAnsi="Times New Roman"/>
          <w:sz w:val="28"/>
          <w:szCs w:val="28"/>
        </w:rPr>
        <w:t>-1</w:t>
      </w:r>
      <w:r w:rsidR="00A336D5" w:rsidRPr="007251B3">
        <w:rPr>
          <w:rFonts w:ascii="Times New Roman" w:hAnsi="Times New Roman"/>
          <w:sz w:val="28"/>
          <w:szCs w:val="28"/>
        </w:rPr>
        <w:t>5</w:t>
      </w:r>
      <w:r w:rsidRPr="007251B3">
        <w:rPr>
          <w:rFonts w:ascii="Times New Roman" w:hAnsi="Times New Roman"/>
          <w:sz w:val="28"/>
          <w:szCs w:val="28"/>
        </w:rPr>
        <w:t xml:space="preserve"> лет).</w:t>
      </w:r>
    </w:p>
    <w:p w14:paraId="5D97E708" w14:textId="77777777" w:rsidR="00360241" w:rsidRPr="007251B3" w:rsidRDefault="00360241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7870E13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251B3">
        <w:rPr>
          <w:rFonts w:ascii="Times New Roman" w:hAnsi="Times New Roman"/>
          <w:b/>
          <w:sz w:val="28"/>
          <w:szCs w:val="28"/>
        </w:rPr>
        <w:lastRenderedPageBreak/>
        <w:t>1.5.</w:t>
      </w:r>
      <w:r w:rsidRPr="007251B3">
        <w:rPr>
          <w:rFonts w:ascii="Times New Roman" w:hAnsi="Times New Roman"/>
          <w:b/>
          <w:sz w:val="28"/>
          <w:szCs w:val="28"/>
        </w:rPr>
        <w:tab/>
        <w:t xml:space="preserve"> Место учебного предмета (курса) в учебном плане </w:t>
      </w:r>
    </w:p>
    <w:p w14:paraId="565C68AB" w14:textId="65F82104" w:rsidR="007251B3" w:rsidRPr="007251B3" w:rsidRDefault="007251B3" w:rsidP="007251B3">
      <w:pPr>
        <w:ind w:firstLine="709"/>
        <w:rPr>
          <w:sz w:val="28"/>
          <w:szCs w:val="28"/>
        </w:rPr>
      </w:pPr>
      <w:r w:rsidRPr="007251B3">
        <w:rPr>
          <w:sz w:val="28"/>
          <w:szCs w:val="28"/>
        </w:rPr>
        <w:t xml:space="preserve">Рабочая программа по внеурочной деятельности «Спортивная страна» разработана с учетом требований к результатам освоения обучающимися основной образовательной программы основного общего образования по предмету «Физическая культура». </w:t>
      </w:r>
    </w:p>
    <w:p w14:paraId="742D5841" w14:textId="6BE3F02E" w:rsidR="0059438F" w:rsidRPr="007251B3" w:rsidRDefault="0059438F" w:rsidP="007251B3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51B3">
        <w:rPr>
          <w:rFonts w:ascii="Times New Roman" w:hAnsi="Times New Roman"/>
          <w:sz w:val="28"/>
          <w:szCs w:val="28"/>
        </w:rPr>
        <w:t>Курс рассчитан дл</w:t>
      </w:r>
      <w:r w:rsidR="0013478F" w:rsidRPr="007251B3">
        <w:rPr>
          <w:rFonts w:ascii="Times New Roman" w:hAnsi="Times New Roman"/>
          <w:sz w:val="28"/>
          <w:szCs w:val="28"/>
        </w:rPr>
        <w:t xml:space="preserve">я </w:t>
      </w:r>
      <w:r w:rsidR="00A336D5" w:rsidRPr="007251B3">
        <w:rPr>
          <w:rFonts w:ascii="Times New Roman" w:hAnsi="Times New Roman"/>
          <w:sz w:val="28"/>
          <w:szCs w:val="28"/>
        </w:rPr>
        <w:t>9</w:t>
      </w:r>
      <w:r w:rsidRPr="007251B3">
        <w:rPr>
          <w:rFonts w:ascii="Times New Roman" w:hAnsi="Times New Roman"/>
          <w:sz w:val="28"/>
          <w:szCs w:val="28"/>
        </w:rPr>
        <w:t xml:space="preserve"> класса на 34 часов в год (по 1 часу в неделю).</w:t>
      </w:r>
    </w:p>
    <w:p w14:paraId="0A9FA6C3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9CD35AC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251B3">
        <w:rPr>
          <w:rFonts w:ascii="Times New Roman" w:hAnsi="Times New Roman"/>
          <w:b/>
          <w:sz w:val="28"/>
          <w:szCs w:val="28"/>
        </w:rPr>
        <w:t>1.6.</w:t>
      </w:r>
      <w:r w:rsidRPr="007251B3">
        <w:rPr>
          <w:rFonts w:ascii="Times New Roman" w:hAnsi="Times New Roman"/>
          <w:b/>
          <w:sz w:val="28"/>
          <w:szCs w:val="28"/>
        </w:rPr>
        <w:tab/>
        <w:t xml:space="preserve"> Цели и задачи реализации программы</w:t>
      </w:r>
    </w:p>
    <w:p w14:paraId="53FC4235" w14:textId="77777777" w:rsidR="00A336D5" w:rsidRPr="007251B3" w:rsidRDefault="00A336D5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6299652" w14:textId="1E4E08B1" w:rsidR="007251B3" w:rsidRPr="007251B3" w:rsidRDefault="007251B3" w:rsidP="007251B3">
      <w:pPr>
        <w:spacing w:after="34"/>
        <w:ind w:left="278"/>
        <w:rPr>
          <w:sz w:val="28"/>
          <w:szCs w:val="28"/>
        </w:rPr>
      </w:pPr>
      <w:r w:rsidRPr="007251B3">
        <w:rPr>
          <w:b/>
          <w:sz w:val="28"/>
          <w:szCs w:val="28"/>
        </w:rPr>
        <w:t xml:space="preserve">Цель </w:t>
      </w:r>
      <w:r w:rsidRPr="007251B3">
        <w:rPr>
          <w:sz w:val="28"/>
          <w:szCs w:val="28"/>
        </w:rPr>
        <w:t xml:space="preserve">и </w:t>
      </w:r>
      <w:r w:rsidRPr="007251B3">
        <w:rPr>
          <w:b/>
          <w:sz w:val="28"/>
          <w:szCs w:val="28"/>
        </w:rPr>
        <w:t xml:space="preserve">задачи </w:t>
      </w:r>
      <w:r w:rsidRPr="007251B3">
        <w:rPr>
          <w:sz w:val="28"/>
          <w:szCs w:val="28"/>
        </w:rPr>
        <w:t>проведения занятий</w:t>
      </w:r>
      <w:r>
        <w:rPr>
          <w:sz w:val="28"/>
          <w:szCs w:val="28"/>
        </w:rPr>
        <w:t xml:space="preserve"> внеурочной деятельности «Спортивная страна»</w:t>
      </w:r>
      <w:r w:rsidRPr="007251B3">
        <w:rPr>
          <w:sz w:val="28"/>
          <w:szCs w:val="28"/>
        </w:rPr>
        <w:t xml:space="preserve"> в школе – здоровье сбережение, здоровье поддержание и здоровье формирование учащихся и содействие всестороннему гармоничному развитию личности. </w:t>
      </w:r>
    </w:p>
    <w:p w14:paraId="247895F1" w14:textId="32B0279F" w:rsidR="007251B3" w:rsidRPr="007251B3" w:rsidRDefault="007251B3" w:rsidP="007251B3">
      <w:pPr>
        <w:ind w:left="278" w:right="5"/>
        <w:rPr>
          <w:sz w:val="28"/>
          <w:szCs w:val="28"/>
        </w:rPr>
      </w:pPr>
      <w:r w:rsidRPr="007251B3">
        <w:rPr>
          <w:sz w:val="28"/>
          <w:szCs w:val="28"/>
        </w:rPr>
        <w:t xml:space="preserve">Достижение поставленной цели обеспечивается решением следующих задач: </w:t>
      </w:r>
      <w:r w:rsidRPr="007251B3">
        <w:rPr>
          <w:rFonts w:eastAsia="Arial"/>
          <w:sz w:val="28"/>
          <w:szCs w:val="28"/>
        </w:rPr>
        <w:t xml:space="preserve"> </w:t>
      </w:r>
      <w:r w:rsidRPr="007251B3">
        <w:rPr>
          <w:sz w:val="28"/>
          <w:szCs w:val="28"/>
        </w:rPr>
        <w:t xml:space="preserve">укрепление здоровья; </w:t>
      </w:r>
    </w:p>
    <w:p w14:paraId="411D0356" w14:textId="77777777" w:rsidR="007251B3" w:rsidRPr="007251B3" w:rsidRDefault="007251B3" w:rsidP="007251B3">
      <w:pPr>
        <w:numPr>
          <w:ilvl w:val="0"/>
          <w:numId w:val="48"/>
        </w:numPr>
        <w:spacing w:after="12" w:line="269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повышение функциональных возможностей и резистентности организма; </w:t>
      </w:r>
    </w:p>
    <w:p w14:paraId="1115CA58" w14:textId="77777777" w:rsidR="007251B3" w:rsidRPr="007251B3" w:rsidRDefault="007251B3" w:rsidP="007251B3">
      <w:pPr>
        <w:numPr>
          <w:ilvl w:val="0"/>
          <w:numId w:val="48"/>
        </w:numPr>
        <w:spacing w:after="12" w:line="269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постепенная адаптация организма к воздействию физических нагрузок; </w:t>
      </w:r>
    </w:p>
    <w:p w14:paraId="0C004C1E" w14:textId="77777777" w:rsidR="007251B3" w:rsidRPr="007251B3" w:rsidRDefault="007251B3" w:rsidP="007251B3">
      <w:pPr>
        <w:numPr>
          <w:ilvl w:val="0"/>
          <w:numId w:val="48"/>
        </w:numPr>
        <w:spacing w:after="13" w:line="268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овладение </w:t>
      </w:r>
      <w:r w:rsidRPr="007251B3">
        <w:rPr>
          <w:sz w:val="28"/>
          <w:szCs w:val="28"/>
        </w:rPr>
        <w:tab/>
        <w:t xml:space="preserve">комплексами </w:t>
      </w:r>
      <w:r w:rsidRPr="007251B3">
        <w:rPr>
          <w:sz w:val="28"/>
          <w:szCs w:val="28"/>
        </w:rPr>
        <w:tab/>
        <w:t xml:space="preserve">упражнений, благотворно </w:t>
      </w:r>
      <w:r w:rsidRPr="007251B3">
        <w:rPr>
          <w:sz w:val="28"/>
          <w:szCs w:val="28"/>
        </w:rPr>
        <w:tab/>
        <w:t xml:space="preserve">влияющих </w:t>
      </w:r>
      <w:r w:rsidRPr="007251B3">
        <w:rPr>
          <w:sz w:val="28"/>
          <w:szCs w:val="28"/>
        </w:rPr>
        <w:tab/>
        <w:t xml:space="preserve">на состояние </w:t>
      </w:r>
      <w:r w:rsidRPr="007251B3">
        <w:rPr>
          <w:sz w:val="28"/>
          <w:szCs w:val="28"/>
        </w:rPr>
        <w:tab/>
        <w:t xml:space="preserve">здоровья обучающегося с учетом заболеваний; </w:t>
      </w:r>
    </w:p>
    <w:p w14:paraId="0274CC94" w14:textId="77777777" w:rsidR="007251B3" w:rsidRPr="007251B3" w:rsidRDefault="007251B3" w:rsidP="007251B3">
      <w:pPr>
        <w:numPr>
          <w:ilvl w:val="0"/>
          <w:numId w:val="48"/>
        </w:numPr>
        <w:spacing w:after="12" w:line="269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развитие физических качеств и освоение жизненно важных двигательных умений и навыков; </w:t>
      </w:r>
    </w:p>
    <w:p w14:paraId="55D90DA6" w14:textId="77777777" w:rsidR="007251B3" w:rsidRPr="007251B3" w:rsidRDefault="007251B3" w:rsidP="007251B3">
      <w:pPr>
        <w:numPr>
          <w:ilvl w:val="0"/>
          <w:numId w:val="48"/>
        </w:numPr>
        <w:spacing w:after="13" w:line="268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контроль дыхания при выполнении физических упражнений обучение способам контроля за физической нагрузкой, отдельными показателями </w:t>
      </w:r>
      <w:r w:rsidRPr="007251B3">
        <w:rPr>
          <w:sz w:val="28"/>
          <w:szCs w:val="28"/>
        </w:rPr>
        <w:tab/>
        <w:t xml:space="preserve">физического </w:t>
      </w:r>
      <w:r w:rsidRPr="007251B3">
        <w:rPr>
          <w:sz w:val="28"/>
          <w:szCs w:val="28"/>
        </w:rPr>
        <w:tab/>
        <w:t xml:space="preserve">развития </w:t>
      </w:r>
      <w:r w:rsidRPr="007251B3">
        <w:rPr>
          <w:sz w:val="28"/>
          <w:szCs w:val="28"/>
        </w:rPr>
        <w:tab/>
        <w:t xml:space="preserve">и </w:t>
      </w:r>
      <w:r w:rsidRPr="007251B3">
        <w:rPr>
          <w:sz w:val="28"/>
          <w:szCs w:val="28"/>
        </w:rPr>
        <w:tab/>
        <w:t xml:space="preserve">физической подготовленности; </w:t>
      </w:r>
    </w:p>
    <w:p w14:paraId="02ED88E1" w14:textId="77777777" w:rsidR="007251B3" w:rsidRPr="007251B3" w:rsidRDefault="007251B3" w:rsidP="007251B3">
      <w:pPr>
        <w:numPr>
          <w:ilvl w:val="0"/>
          <w:numId w:val="48"/>
        </w:numPr>
        <w:spacing w:after="12" w:line="269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формирование волевых качеств личности и интереса к регулярным занятиям физической культурой; </w:t>
      </w:r>
    </w:p>
    <w:p w14:paraId="6DA8D59C" w14:textId="77777777" w:rsidR="007251B3" w:rsidRPr="007251B3" w:rsidRDefault="007251B3" w:rsidP="007251B3">
      <w:pPr>
        <w:numPr>
          <w:ilvl w:val="0"/>
          <w:numId w:val="48"/>
        </w:numPr>
        <w:spacing w:after="12" w:line="269" w:lineRule="auto"/>
        <w:ind w:right="75" w:hanging="427"/>
        <w:jc w:val="both"/>
        <w:rPr>
          <w:sz w:val="28"/>
          <w:szCs w:val="28"/>
        </w:rPr>
      </w:pPr>
      <w:r w:rsidRPr="007251B3">
        <w:rPr>
          <w:sz w:val="28"/>
          <w:szCs w:val="28"/>
        </w:rPr>
        <w:t xml:space="preserve">формирование у обучающихся культуры здоровья. </w:t>
      </w:r>
    </w:p>
    <w:p w14:paraId="26E88FB9" w14:textId="2AECD6E1" w:rsidR="00A336D5" w:rsidRPr="007251B3" w:rsidRDefault="007251B3" w:rsidP="007251B3">
      <w:pPr>
        <w:ind w:left="278" w:right="780"/>
        <w:rPr>
          <w:sz w:val="28"/>
          <w:szCs w:val="28"/>
        </w:rPr>
      </w:pPr>
      <w:r w:rsidRPr="007251B3">
        <w:rPr>
          <w:sz w:val="28"/>
          <w:szCs w:val="28"/>
        </w:rPr>
        <w:t xml:space="preserve">В своих целях и задачах, программа для обучающихся, соотносится с федеральным компонентом Государственного стандарта общего образования по физической культуре. </w:t>
      </w:r>
    </w:p>
    <w:p w14:paraId="6CDAB6C3" w14:textId="77777777" w:rsidR="00A336D5" w:rsidRPr="007251B3" w:rsidRDefault="00A336D5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14:paraId="0FFD01C6" w14:textId="42DE7FD4" w:rsidR="0059438F" w:rsidRPr="00BB38E0" w:rsidRDefault="0059438F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BB38E0">
        <w:rPr>
          <w:rFonts w:ascii="Times New Roman" w:hAnsi="Times New Roman"/>
          <w:b/>
          <w:sz w:val="28"/>
          <w:szCs w:val="28"/>
        </w:rPr>
        <w:t>1.7.</w:t>
      </w:r>
      <w:r w:rsidRPr="00BB38E0">
        <w:rPr>
          <w:rFonts w:ascii="Times New Roman" w:hAnsi="Times New Roman"/>
          <w:b/>
          <w:sz w:val="28"/>
          <w:szCs w:val="28"/>
        </w:rPr>
        <w:tab/>
        <w:t>Виды деятельности.</w:t>
      </w:r>
    </w:p>
    <w:p w14:paraId="7839CAA4" w14:textId="77777777" w:rsidR="00360241" w:rsidRPr="00BB38E0" w:rsidRDefault="00360241" w:rsidP="0059438F">
      <w:pPr>
        <w:pStyle w:val="a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C1FDAE1" w14:textId="054672EA" w:rsidR="0059438F" w:rsidRPr="00BB38E0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38E0">
        <w:rPr>
          <w:rFonts w:ascii="Times New Roman" w:hAnsi="Times New Roman"/>
          <w:sz w:val="28"/>
          <w:szCs w:val="28"/>
        </w:rPr>
        <w:t>1.</w:t>
      </w:r>
      <w:r w:rsidR="00BB38E0" w:rsidRPr="00BB38E0">
        <w:rPr>
          <w:rFonts w:ascii="Times New Roman" w:hAnsi="Times New Roman"/>
          <w:sz w:val="28"/>
          <w:szCs w:val="28"/>
        </w:rPr>
        <w:t>Игра</w:t>
      </w:r>
      <w:r w:rsidRPr="00BB38E0">
        <w:rPr>
          <w:rFonts w:ascii="Times New Roman" w:hAnsi="Times New Roman"/>
          <w:sz w:val="28"/>
          <w:szCs w:val="28"/>
        </w:rPr>
        <w:t>.</w:t>
      </w:r>
    </w:p>
    <w:p w14:paraId="4D1CD9C1" w14:textId="4348A5C1" w:rsidR="0059438F" w:rsidRPr="00BB38E0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38E0">
        <w:rPr>
          <w:rFonts w:ascii="Times New Roman" w:hAnsi="Times New Roman"/>
          <w:sz w:val="28"/>
          <w:szCs w:val="28"/>
        </w:rPr>
        <w:t>2.</w:t>
      </w:r>
      <w:r w:rsidR="00BB38E0" w:rsidRPr="00BB38E0">
        <w:rPr>
          <w:rFonts w:ascii="Times New Roman" w:hAnsi="Times New Roman"/>
          <w:sz w:val="28"/>
          <w:szCs w:val="28"/>
        </w:rPr>
        <w:t>Соревнование</w:t>
      </w:r>
      <w:r w:rsidRPr="00BB38E0">
        <w:rPr>
          <w:rFonts w:ascii="Times New Roman" w:hAnsi="Times New Roman"/>
          <w:sz w:val="28"/>
          <w:szCs w:val="28"/>
        </w:rPr>
        <w:t xml:space="preserve"> </w:t>
      </w:r>
    </w:p>
    <w:p w14:paraId="69609C90" w14:textId="3A90E1AE" w:rsidR="00A336D5" w:rsidRPr="00BB38E0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38E0">
        <w:rPr>
          <w:rFonts w:ascii="Times New Roman" w:hAnsi="Times New Roman"/>
          <w:sz w:val="28"/>
          <w:szCs w:val="28"/>
        </w:rPr>
        <w:t xml:space="preserve">3.  </w:t>
      </w:r>
      <w:r w:rsidR="00BB38E0" w:rsidRPr="00BB38E0">
        <w:rPr>
          <w:rFonts w:ascii="Times New Roman" w:hAnsi="Times New Roman"/>
          <w:sz w:val="28"/>
          <w:szCs w:val="28"/>
        </w:rPr>
        <w:t>Проверка наблюдательности.</w:t>
      </w:r>
      <w:r w:rsidRPr="00BB38E0">
        <w:rPr>
          <w:rFonts w:ascii="Times New Roman" w:hAnsi="Times New Roman"/>
          <w:sz w:val="28"/>
          <w:szCs w:val="28"/>
        </w:rPr>
        <w:t xml:space="preserve"> </w:t>
      </w:r>
    </w:p>
    <w:p w14:paraId="6DF98BBF" w14:textId="08EBE4F4" w:rsidR="0059438F" w:rsidRPr="00BB38E0" w:rsidRDefault="00A336D5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38E0">
        <w:rPr>
          <w:rFonts w:ascii="Times New Roman" w:hAnsi="Times New Roman"/>
          <w:sz w:val="28"/>
          <w:szCs w:val="28"/>
        </w:rPr>
        <w:t>4</w:t>
      </w:r>
      <w:r w:rsidR="0059438F" w:rsidRPr="00BB38E0">
        <w:rPr>
          <w:rFonts w:ascii="Times New Roman" w:hAnsi="Times New Roman"/>
          <w:sz w:val="28"/>
          <w:szCs w:val="28"/>
        </w:rPr>
        <w:t>. Проектная деятельность.</w:t>
      </w:r>
    </w:p>
    <w:p w14:paraId="676AFFF2" w14:textId="598F3542" w:rsidR="0059438F" w:rsidRPr="00BB38E0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EE9C866" w14:textId="110413C5" w:rsidR="0059438F" w:rsidRPr="00BB38E0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3B89242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ACFBC0C" w14:textId="77777777" w:rsidR="0059438F" w:rsidRPr="007251B3" w:rsidRDefault="0059438F" w:rsidP="0059438F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59DDC49" w14:textId="77777777" w:rsidR="00360241" w:rsidRPr="007251B3" w:rsidRDefault="00360241" w:rsidP="00360241">
      <w:pPr>
        <w:rPr>
          <w:sz w:val="28"/>
          <w:szCs w:val="28"/>
          <w:highlight w:val="yellow"/>
          <w:lang w:eastAsia="en-US"/>
        </w:rPr>
      </w:pPr>
    </w:p>
    <w:p w14:paraId="40A9776F" w14:textId="044B34C8" w:rsidR="00135583" w:rsidRPr="007251B3" w:rsidRDefault="00135583" w:rsidP="00BB38E0">
      <w:pPr>
        <w:jc w:val="both"/>
        <w:rPr>
          <w:rFonts w:eastAsia="Times New Roman"/>
          <w:sz w:val="28"/>
          <w:szCs w:val="28"/>
          <w:highlight w:val="yellow"/>
        </w:rPr>
      </w:pPr>
    </w:p>
    <w:p w14:paraId="07A2EDF6" w14:textId="77777777" w:rsidR="00BB38E0" w:rsidRPr="00BB38E0" w:rsidRDefault="00BB38E0" w:rsidP="00BB38E0">
      <w:pPr>
        <w:ind w:firstLine="567"/>
        <w:contextualSpacing/>
        <w:jc w:val="center"/>
        <w:rPr>
          <w:rFonts w:eastAsia="Times New Roman"/>
          <w:bCs/>
          <w:sz w:val="28"/>
          <w:szCs w:val="28"/>
        </w:rPr>
      </w:pPr>
      <w:r w:rsidRPr="00BB38E0">
        <w:rPr>
          <w:rFonts w:eastAsia="Times New Roman"/>
          <w:bCs/>
          <w:sz w:val="28"/>
          <w:szCs w:val="28"/>
        </w:rPr>
        <w:t>Содержание курса</w:t>
      </w:r>
    </w:p>
    <w:p w14:paraId="108FBDA1" w14:textId="77777777" w:rsidR="00BB38E0" w:rsidRDefault="00BB38E0" w:rsidP="00BB38E0">
      <w:pPr>
        <w:ind w:firstLine="567"/>
        <w:contextualSpacing/>
        <w:jc w:val="center"/>
        <w:rPr>
          <w:rFonts w:eastAsia="Times New Roman"/>
          <w:bCs/>
          <w:sz w:val="28"/>
          <w:szCs w:val="28"/>
          <w:highlight w:val="yellow"/>
        </w:rPr>
      </w:pPr>
    </w:p>
    <w:p w14:paraId="756A72FF" w14:textId="77777777" w:rsidR="00BB38E0" w:rsidRPr="00BB38E0" w:rsidRDefault="00BB38E0" w:rsidP="00BB38E0">
      <w:pPr>
        <w:spacing w:line="288" w:lineRule="auto"/>
        <w:ind w:firstLine="851"/>
        <w:contextualSpacing/>
        <w:jc w:val="both"/>
        <w:rPr>
          <w:rFonts w:eastAsia="Times New Roman"/>
          <w:bCs/>
          <w:sz w:val="28"/>
          <w:szCs w:val="28"/>
        </w:rPr>
      </w:pPr>
      <w:r w:rsidRPr="00BB38E0">
        <w:rPr>
          <w:rFonts w:eastAsia="Times New Roman"/>
          <w:bCs/>
          <w:sz w:val="28"/>
          <w:szCs w:val="28"/>
        </w:rPr>
        <w:t xml:space="preserve">Общая физическая подготовка Упражнения для рук и плечевого пояса; для мышц шеи; для туловища, для ног. Упражнения с сопротивлением: упражнения в парах – повороты, наклоны, сгибание и разгибание рук, </w:t>
      </w:r>
      <w:proofErr w:type="spellStart"/>
      <w:r w:rsidRPr="00BB38E0">
        <w:rPr>
          <w:rFonts w:eastAsia="Times New Roman"/>
          <w:bCs/>
          <w:sz w:val="28"/>
          <w:szCs w:val="28"/>
        </w:rPr>
        <w:t>переталкивание</w:t>
      </w:r>
      <w:proofErr w:type="spellEnd"/>
      <w:r w:rsidRPr="00BB38E0">
        <w:rPr>
          <w:rFonts w:eastAsia="Times New Roman"/>
          <w:bCs/>
          <w:sz w:val="28"/>
          <w:szCs w:val="28"/>
        </w:rPr>
        <w:t>, приседания с партнером, переноска партнера на спине и на плечах, элементы борьбы в стойке, игры с элементами сопротивления. Акробатические упражнения. Кувырки, полет – кувырок вперед с места и с разбега, перевороты. Подвижные игры и упражнения. Игры с мячом; игры с бегом, с элементами сопротивления, с прыжками, с метанием; эстафеты встречные и круговые с преодолением полосы препятствий из гимнастических снарядов, метание в цель, бросками и ловлей мяча, прыжками и бегом в различных сочетаниях перечисленных элементов. Легкоатлетические упражнения. Бег на 30, 60, 100, 200 м; на 400, 500, 800, 1500 м. Кроссы от 1 до 3 км. Прыжки в длину и в высоту с места и с разбега. Баскетбол 1. Основы знаний. Взаимосвязь регулярной физической активности и индивидуальных здоровых привычек. Аэробная и анаэробная работоспособность. Физическая подготовка и её связь с развитием систем дыхания и кровообращения. 2. Специальная подготовка. Повороты на месте. Остановка прыжком и в два шага в различных упражнениях и подвижных играх. Ведение мяча с изменением направления, скорости и высоты отскока. Челночное ведение. Передача одной рукой от плеча после ведения при встречном движении. Броски в движении после двух шагов. Учебная игра</w:t>
      </w:r>
    </w:p>
    <w:p w14:paraId="0FCA929B" w14:textId="77777777" w:rsidR="00BB38E0" w:rsidRPr="00BB38E0" w:rsidRDefault="00BB38E0" w:rsidP="00BB38E0">
      <w:pPr>
        <w:spacing w:line="288" w:lineRule="auto"/>
        <w:ind w:firstLine="851"/>
        <w:contextualSpacing/>
        <w:jc w:val="both"/>
        <w:rPr>
          <w:rFonts w:eastAsia="Times New Roman"/>
          <w:bCs/>
          <w:sz w:val="28"/>
          <w:szCs w:val="28"/>
        </w:rPr>
      </w:pPr>
      <w:r w:rsidRPr="00BB38E0">
        <w:rPr>
          <w:rFonts w:eastAsia="Times New Roman"/>
          <w:bCs/>
          <w:sz w:val="28"/>
          <w:szCs w:val="28"/>
        </w:rPr>
        <w:t xml:space="preserve">Волейбол 1. Основы знаний. Приёмы силовой подготовки. Основные способы регулирования физической нагрузки: по скорости и продолжительности выполнения упражнений. 2. Специальная подготовка. Верхняя передача двумя руками в прыжке. Прямой нападающий удар. Верхняя, нижняя передача двумя руками назад. Совершенствование приема мяча с подачи и в защите. Двусторонняя учебная игра. Одиночное блокирование и страховка. Командные тактические действия в нападении и защите. Подвижные игры. Футбол 1.Основы знаний. Правила игры в футбол. Роль команды и значение взаимопонимания для игры. Роль капитана команды, его права и обязанности. Пояснения к правилам игры в футбол. Обязанности судей. Выбор места судей при различных игровых ситуациях. Замечание, предупреждение и удаление игроков с полей. Планирование спортивной тренировки. Методы развития спортивной работоспособности футболистов. Виды соревнований. Система розыгрыша. Правила </w:t>
      </w:r>
      <w:r w:rsidRPr="00BB38E0">
        <w:rPr>
          <w:rFonts w:eastAsia="Times New Roman"/>
          <w:bCs/>
          <w:sz w:val="28"/>
          <w:szCs w:val="28"/>
        </w:rPr>
        <w:lastRenderedPageBreak/>
        <w:t>соревнований, их организация и проведение. 2.Специальная подготовка Упражнения для развития силы. Приседания с отягощением с последующим быстрым выпрямлением подскоки и прыжки после приседания без отягощения и с отягощением. Приседание на одной ноге с последующим подскоком вверх. Лежа на животе сгибание ног в коленях с сопротивлением партнера или резинового амортизатора. Броски набивного мяча ногой на дальность за счет энергичного маха ногой вперед. Удары по футбольному мячу ногами и головой на дальность. Вбрасывание футбольного и набивного мяча на дальность. Толчки плечом партнера. Борьба за мяч.</w:t>
      </w:r>
      <w:r w:rsidRPr="00BB38E0">
        <w:t xml:space="preserve"> </w:t>
      </w:r>
      <w:r w:rsidRPr="00BB38E0">
        <w:rPr>
          <w:rFonts w:eastAsia="Times New Roman"/>
          <w:bCs/>
          <w:sz w:val="28"/>
          <w:szCs w:val="28"/>
        </w:rPr>
        <w:t xml:space="preserve">Для вратаря: из упора стоя у стены одновременное и попеременное сгибание рук в лучезапястных суставах. То же, но отталкиваясь от стены ладонями и пальцами. В упоре лежа передвижение на руках вправо (влево) по кругу (носки ног на месте). В упоре лежа хлопки ладонями. Упражнения для кистей рук с гантелями и кистевыми амортизаторами. Сжимание теннисного (резинового) мяча. Многократное повторение упражнений в ловле и бросках набивного мяча от груди двумя руками. Броски футбольного и набивного мячей одной рукой на дальность. Ловля набивных мячей, направляемых 2 –3 партнерами с разных сторон, с последующими бросками. Упражнения для развития быстроты. Повторное </w:t>
      </w:r>
      <w:proofErr w:type="spellStart"/>
      <w:r w:rsidRPr="00BB38E0">
        <w:rPr>
          <w:rFonts w:eastAsia="Times New Roman"/>
          <w:bCs/>
          <w:sz w:val="28"/>
          <w:szCs w:val="28"/>
        </w:rPr>
        <w:t>пробегание</w:t>
      </w:r>
      <w:proofErr w:type="spellEnd"/>
      <w:r w:rsidRPr="00BB38E0">
        <w:rPr>
          <w:rFonts w:eastAsia="Times New Roman"/>
          <w:bCs/>
          <w:sz w:val="28"/>
          <w:szCs w:val="28"/>
        </w:rPr>
        <w:t xml:space="preserve"> коротких отрезков (10 – 30 м) из различных исходных положений. Бег с изменениями (до 180*). Бег прыжками. Эстафетный бег. Бег с изменением скорости. Челночный бег лицом и спиной вперед. Бег боком и спиной вперед (10 – 20 м) наперегонки. Бег «змейкой» между расставленными в различном положении стойками. Бег с быстрым изменением способа передвижения. Ускорения и рывки с мячом (до 30 м). Обводка препятствий (на скорость). Рывки к мячу с последующим ударам по воротам. Упражнения для развития ловкости. Прыжки с разбега толчком одной и двух ног, стараясь достать высоко подвешенный мяч головой, ногой, рукой (для вратарей); те же, выполняя в прыжке поворот на 90 – 180*. Прыжки вперед с поворотом и имитацией ударов головой и ногами. Прыжки с места и с разбега с ударом головой по мячам, подвешенным на разной высоте. Кувырки вперед и назад, в сторону. Жонглирование мячом в воздухе, чередуя удары различными частями стопы, бедром, головой. Ведение мяча головой. Подвижные игры. Упражнения для развития специальной выносливости. Переменный и поворотный бег с мячом. Двусторонние игры. Игровые упражнения с мячом (трое против трех, двое против двух и т.д.) большой интенсивности. Комплексные задания: ведение и обводка стоек, передачи и удары по воротам, выполняемые в течении 3 – 10 мин. Упражнения для формирования умения двигаться без мяча.</w:t>
      </w:r>
    </w:p>
    <w:p w14:paraId="639C3182" w14:textId="77777777" w:rsidR="00360241" w:rsidRPr="007251B3" w:rsidRDefault="00360241" w:rsidP="00BB38E0">
      <w:pPr>
        <w:spacing w:line="360" w:lineRule="auto"/>
        <w:contextualSpacing/>
        <w:rPr>
          <w:rFonts w:eastAsia="Calibri"/>
          <w:sz w:val="28"/>
          <w:szCs w:val="28"/>
          <w:highlight w:val="yellow"/>
        </w:rPr>
      </w:pPr>
    </w:p>
    <w:p w14:paraId="7A242E0D" w14:textId="77777777" w:rsidR="0042093F" w:rsidRPr="00BB38E0" w:rsidRDefault="00360241" w:rsidP="00360241">
      <w:pPr>
        <w:pStyle w:val="1"/>
        <w:numPr>
          <w:ilvl w:val="0"/>
          <w:numId w:val="33"/>
        </w:numPr>
        <w:spacing w:line="360" w:lineRule="auto"/>
        <w:rPr>
          <w:sz w:val="28"/>
          <w:szCs w:val="28"/>
        </w:rPr>
      </w:pPr>
      <w:bookmarkStart w:id="3" w:name="_Toc49515256"/>
      <w:r w:rsidRPr="00BB38E0">
        <w:rPr>
          <w:sz w:val="28"/>
          <w:szCs w:val="28"/>
        </w:rPr>
        <w:t>Планируемые результаты курса внеурочной деятельности</w:t>
      </w:r>
      <w:bookmarkEnd w:id="3"/>
      <w:r w:rsidRPr="00BB38E0">
        <w:rPr>
          <w:sz w:val="28"/>
          <w:szCs w:val="28"/>
        </w:rPr>
        <w:t>.</w:t>
      </w:r>
    </w:p>
    <w:p w14:paraId="5907A327" w14:textId="77777777" w:rsidR="00360241" w:rsidRPr="00BB38E0" w:rsidRDefault="00360241" w:rsidP="00360241">
      <w:pPr>
        <w:pStyle w:val="1"/>
        <w:spacing w:line="360" w:lineRule="auto"/>
        <w:ind w:left="720"/>
        <w:jc w:val="left"/>
        <w:rPr>
          <w:sz w:val="28"/>
          <w:szCs w:val="28"/>
        </w:rPr>
      </w:pPr>
    </w:p>
    <w:p w14:paraId="150B07E1" w14:textId="6D5C0A92" w:rsidR="00E023F7" w:rsidRPr="00BB38E0" w:rsidRDefault="00E023F7" w:rsidP="0088062E">
      <w:pPr>
        <w:spacing w:line="288" w:lineRule="auto"/>
        <w:ind w:firstLine="709"/>
        <w:contextualSpacing/>
        <w:jc w:val="both"/>
        <w:rPr>
          <w:rFonts w:eastAsia="Times New Roman"/>
          <w:color w:val="170E02"/>
          <w:sz w:val="28"/>
          <w:szCs w:val="28"/>
        </w:rPr>
      </w:pPr>
      <w:r w:rsidRPr="00BB38E0">
        <w:rPr>
          <w:rFonts w:eastAsia="Times New Roman"/>
          <w:color w:val="170E02"/>
          <w:sz w:val="28"/>
          <w:szCs w:val="28"/>
        </w:rPr>
        <w:t xml:space="preserve">Освоение программы дает возможность обучающимся </w:t>
      </w:r>
      <w:proofErr w:type="spellStart"/>
      <w:r w:rsidRPr="00BB38E0">
        <w:rPr>
          <w:rFonts w:eastAsia="Times New Roman"/>
          <w:color w:val="170E02"/>
          <w:sz w:val="28"/>
          <w:szCs w:val="28"/>
        </w:rPr>
        <w:t>достич</w:t>
      </w:r>
      <w:proofErr w:type="spellEnd"/>
      <w:r w:rsidRPr="00BB38E0">
        <w:rPr>
          <w:rFonts w:eastAsia="Times New Roman"/>
          <w:color w:val="170E02"/>
          <w:sz w:val="28"/>
          <w:szCs w:val="28"/>
        </w:rPr>
        <w:t xml:space="preserve"> следующих результатов развития:</w:t>
      </w:r>
    </w:p>
    <w:p w14:paraId="58639CEB" w14:textId="77777777" w:rsidR="0088062E" w:rsidRPr="00BB38E0" w:rsidRDefault="0088062E" w:rsidP="0088062E">
      <w:pPr>
        <w:spacing w:line="288" w:lineRule="auto"/>
        <w:ind w:firstLine="709"/>
        <w:rPr>
          <w:sz w:val="28"/>
          <w:szCs w:val="28"/>
        </w:rPr>
      </w:pPr>
      <w:r w:rsidRPr="00BB38E0">
        <w:rPr>
          <w:sz w:val="28"/>
          <w:szCs w:val="28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личностные, метапредметные и предметные результаты.</w:t>
      </w:r>
    </w:p>
    <w:p w14:paraId="73EB3859" w14:textId="77777777" w:rsidR="0088062E" w:rsidRPr="00BB38E0" w:rsidRDefault="0088062E" w:rsidP="0088062E">
      <w:pPr>
        <w:spacing w:line="288" w:lineRule="auto"/>
        <w:ind w:firstLine="709"/>
        <w:rPr>
          <w:sz w:val="28"/>
          <w:szCs w:val="28"/>
        </w:rPr>
      </w:pPr>
      <w:r w:rsidRPr="00BB38E0">
        <w:rPr>
          <w:b/>
          <w:bCs/>
          <w:sz w:val="28"/>
          <w:szCs w:val="28"/>
        </w:rPr>
        <w:t xml:space="preserve"> Личностные результаты</w:t>
      </w:r>
      <w:r w:rsidRPr="00BB38E0">
        <w:rPr>
          <w:sz w:val="28"/>
          <w:szCs w:val="28"/>
        </w:rPr>
        <w:t xml:space="preserve"> отражаются в индивидуальных качественных свойствах обучающихся:</w:t>
      </w:r>
    </w:p>
    <w:p w14:paraId="4EA63044" w14:textId="77777777" w:rsidR="0088062E" w:rsidRPr="00BB38E0" w:rsidRDefault="0088062E" w:rsidP="0088062E">
      <w:pPr>
        <w:spacing w:line="288" w:lineRule="auto"/>
        <w:ind w:firstLine="709"/>
        <w:rPr>
          <w:sz w:val="28"/>
          <w:szCs w:val="28"/>
        </w:rPr>
      </w:pPr>
      <w:r w:rsidRPr="00BB38E0">
        <w:rPr>
          <w:sz w:val="28"/>
          <w:szCs w:val="28"/>
        </w:rPr>
        <w:t xml:space="preserve"> • формирование культуры здоровья – отношения к здоровью как высшей ценности человека; </w:t>
      </w:r>
    </w:p>
    <w:p w14:paraId="1E866814" w14:textId="77777777" w:rsidR="0088062E" w:rsidRPr="00BB38E0" w:rsidRDefault="0088062E" w:rsidP="0088062E">
      <w:pPr>
        <w:spacing w:line="288" w:lineRule="auto"/>
        <w:ind w:firstLine="709"/>
        <w:rPr>
          <w:sz w:val="28"/>
          <w:szCs w:val="28"/>
        </w:rPr>
      </w:pPr>
      <w:r w:rsidRPr="00BB38E0">
        <w:rPr>
          <w:sz w:val="28"/>
          <w:szCs w:val="28"/>
        </w:rPr>
        <w:t>• развитие личностных качеств, обеспечивающих осознанный выбор поведения, снижающего или исключающего воздействие факторов, способных нанести вред физическому и психическому здоровью;</w:t>
      </w:r>
    </w:p>
    <w:p w14:paraId="3151FCA6" w14:textId="58967153" w:rsidR="00D03E01" w:rsidRPr="00BB38E0" w:rsidRDefault="0088062E" w:rsidP="0088062E">
      <w:pPr>
        <w:spacing w:line="288" w:lineRule="auto"/>
        <w:ind w:firstLine="709"/>
        <w:rPr>
          <w:sz w:val="28"/>
          <w:szCs w:val="28"/>
        </w:rPr>
      </w:pPr>
      <w:r w:rsidRPr="00BB38E0">
        <w:rPr>
          <w:sz w:val="28"/>
          <w:szCs w:val="28"/>
        </w:rPr>
        <w:t xml:space="preserve"> • формирование потребности ответственного отношения к окружающим и осознания ценности человеческой жизни</w:t>
      </w:r>
    </w:p>
    <w:p w14:paraId="0B286F70" w14:textId="77777777" w:rsidR="00D03E01" w:rsidRPr="00BB38E0" w:rsidRDefault="00D03E01" w:rsidP="00360241">
      <w:pPr>
        <w:spacing w:line="276" w:lineRule="auto"/>
        <w:ind w:left="284" w:hanging="284"/>
        <w:contextualSpacing/>
        <w:rPr>
          <w:rFonts w:eastAsia="Times New Roman"/>
          <w:b/>
          <w:i/>
          <w:color w:val="000000"/>
          <w:sz w:val="28"/>
          <w:szCs w:val="28"/>
        </w:rPr>
      </w:pPr>
    </w:p>
    <w:p w14:paraId="0FC0AF61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/>
          <w:iCs/>
          <w:sz w:val="28"/>
          <w:szCs w:val="28"/>
        </w:rPr>
        <w:t>Метапредметные результаты</w:t>
      </w:r>
      <w:r w:rsidRPr="00BB38E0">
        <w:rPr>
          <w:rFonts w:eastAsia="Times New Roman"/>
          <w:bCs/>
          <w:iCs/>
          <w:sz w:val="28"/>
          <w:szCs w:val="28"/>
        </w:rPr>
        <w:t xml:space="preserve">. </w:t>
      </w:r>
    </w:p>
    <w:p w14:paraId="2F015633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Коммуникативные: </w:t>
      </w:r>
    </w:p>
    <w:p w14:paraId="0613EA24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>• способность выделять ценность здоровья, здорового и безопасного образа жизни как целевой приоритет при организации собственной жизнедеятельности, взаимодействии с людьми;</w:t>
      </w:r>
    </w:p>
    <w:p w14:paraId="3044C447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 • умение адекватно использовать знания о позитивных и негативных факторах, влияющих на здоровье;</w:t>
      </w:r>
    </w:p>
    <w:p w14:paraId="51419B52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 • способность рационально организовать физическую и интеллектуальную деятельность; </w:t>
      </w:r>
    </w:p>
    <w:p w14:paraId="134CEF6B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• умение противостоять негативным факторам, приводящим к ухудшению здоровья; </w:t>
      </w:r>
    </w:p>
    <w:p w14:paraId="7C44A6E6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>• формирование умений позитивного коммуникативного общения с окружающими.</w:t>
      </w:r>
    </w:p>
    <w:p w14:paraId="20C8BDC3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 Регулятивные: </w:t>
      </w:r>
    </w:p>
    <w:p w14:paraId="280244C5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-соотнесение известного и неизвестного; </w:t>
      </w:r>
    </w:p>
    <w:p w14:paraId="1340695B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>-планирование;</w:t>
      </w:r>
    </w:p>
    <w:p w14:paraId="607C7232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 -оценка; </w:t>
      </w:r>
    </w:p>
    <w:p w14:paraId="29519027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>• способность к волевому усилию;</w:t>
      </w:r>
    </w:p>
    <w:p w14:paraId="4EB7E2BE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 Познавательные: </w:t>
      </w:r>
    </w:p>
    <w:p w14:paraId="4CEFC56B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1. Формулирование цели </w:t>
      </w:r>
    </w:p>
    <w:p w14:paraId="25C26058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lastRenderedPageBreak/>
        <w:t xml:space="preserve">2. Выделение необходимой информации </w:t>
      </w:r>
    </w:p>
    <w:p w14:paraId="134CEBBA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>3. Структурирование</w:t>
      </w:r>
    </w:p>
    <w:p w14:paraId="42FA999F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 4. Выбор эффективных способов решения учебной задачи </w:t>
      </w:r>
    </w:p>
    <w:p w14:paraId="278BBA43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5. Рефлексия </w:t>
      </w:r>
    </w:p>
    <w:p w14:paraId="4E304ED6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6. Анализ и синтез </w:t>
      </w:r>
    </w:p>
    <w:p w14:paraId="67F8DED9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7. Сравнение </w:t>
      </w:r>
    </w:p>
    <w:p w14:paraId="379A03E1" w14:textId="77777777" w:rsidR="0088062E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 xml:space="preserve">8.Классификации </w:t>
      </w:r>
    </w:p>
    <w:p w14:paraId="462145AE" w14:textId="518A0977" w:rsidR="00D03E01" w:rsidRPr="00BB38E0" w:rsidRDefault="0088062E" w:rsidP="0088062E">
      <w:pPr>
        <w:spacing w:line="276" w:lineRule="auto"/>
        <w:contextualSpacing/>
        <w:rPr>
          <w:rFonts w:eastAsia="Times New Roman"/>
          <w:bCs/>
          <w:iCs/>
          <w:sz w:val="28"/>
          <w:szCs w:val="28"/>
        </w:rPr>
      </w:pPr>
      <w:r w:rsidRPr="00BB38E0">
        <w:rPr>
          <w:rFonts w:eastAsia="Times New Roman"/>
          <w:bCs/>
          <w:iCs/>
          <w:sz w:val="28"/>
          <w:szCs w:val="28"/>
        </w:rPr>
        <w:t>9. Действия постановки и решения проблемы</w:t>
      </w:r>
    </w:p>
    <w:p w14:paraId="7E5DBFEF" w14:textId="77777777" w:rsidR="0088062E" w:rsidRDefault="0088062E" w:rsidP="00433DF6">
      <w:pPr>
        <w:spacing w:line="276" w:lineRule="auto"/>
        <w:ind w:left="709" w:right="300" w:hanging="425"/>
        <w:contextualSpacing/>
        <w:jc w:val="both"/>
        <w:rPr>
          <w:rFonts w:eastAsia="Times New Roman"/>
          <w:bCs/>
          <w:iCs/>
          <w:color w:val="170E02"/>
          <w:sz w:val="28"/>
          <w:szCs w:val="28"/>
          <w:highlight w:val="yellow"/>
        </w:rPr>
      </w:pPr>
    </w:p>
    <w:p w14:paraId="06682270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>Предметные результаты (на конец освоения курса) В ходе реализация программы внеурочной деятельности по спортивно</w:t>
      </w:r>
      <w:r w:rsidR="00BB38E0">
        <w:rPr>
          <w:rFonts w:eastAsia="Times New Roman"/>
          <w:bCs/>
          <w:iCs/>
          <w:color w:val="170E02"/>
          <w:sz w:val="28"/>
          <w:szCs w:val="28"/>
        </w:rPr>
        <w:t>-</w:t>
      </w: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оздоровительному направлению «Спортивные игры» обучающиеся должны знать: </w:t>
      </w:r>
    </w:p>
    <w:p w14:paraId="1AE2E862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>• особенности воздействия двигательной активности на организм человека;</w:t>
      </w:r>
    </w:p>
    <w:p w14:paraId="3F10A555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 • правила оказания первой помощи; </w:t>
      </w:r>
    </w:p>
    <w:p w14:paraId="29A2E39F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• способы сохранения и укрепление здоровья; </w:t>
      </w:r>
    </w:p>
    <w:p w14:paraId="33813497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• свои права и права других людей; • влияние здоровья на успешную учебную деятельность; </w:t>
      </w:r>
    </w:p>
    <w:p w14:paraId="5AD46625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• значение физических упражнений для сохранения и укрепления здоровья; </w:t>
      </w:r>
    </w:p>
    <w:p w14:paraId="68AAC23C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должны уметь: </w:t>
      </w:r>
    </w:p>
    <w:p w14:paraId="3291AF1B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• составлять индивидуальный режим дня и соблюдать его; </w:t>
      </w:r>
    </w:p>
    <w:p w14:paraId="42FC6B16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• выполнять физические упражнения для развития физических навыков; </w:t>
      </w:r>
    </w:p>
    <w:p w14:paraId="1AC612F0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>• заботиться о своем здоровье;</w:t>
      </w:r>
    </w:p>
    <w:p w14:paraId="64A1A6A2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 • применять коммуникативные и презентационные навыки;</w:t>
      </w:r>
    </w:p>
    <w:p w14:paraId="32CB60B6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 • оказывать первую медицинскую помощь при травмах;</w:t>
      </w:r>
    </w:p>
    <w:p w14:paraId="116C5407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 • находить выход из стрессовых ситуаций; </w:t>
      </w:r>
    </w:p>
    <w:p w14:paraId="5083E41F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>• принимать разумные решения по поводу личного здоровья, а также сохранения и улучшения безопасной и здоровой среды обитания;</w:t>
      </w:r>
    </w:p>
    <w:p w14:paraId="3DBA4C03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 • адекватно оценивать своё поведение в жизненных ситуациях;</w:t>
      </w:r>
    </w:p>
    <w:p w14:paraId="1D69C73D" w14:textId="77777777" w:rsid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 xml:space="preserve"> • отвечать за свои поступки; </w:t>
      </w:r>
    </w:p>
    <w:p w14:paraId="686B2C40" w14:textId="2F02E722" w:rsidR="0088062E" w:rsidRPr="00BB38E0" w:rsidRDefault="0088062E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  <w:r w:rsidRPr="00BB38E0">
        <w:rPr>
          <w:rFonts w:eastAsia="Times New Roman"/>
          <w:bCs/>
          <w:iCs/>
          <w:color w:val="170E02"/>
          <w:sz w:val="28"/>
          <w:szCs w:val="28"/>
        </w:rPr>
        <w:t>• отстаивать свою нравственную позицию в ситуации выбора.</w:t>
      </w:r>
    </w:p>
    <w:p w14:paraId="3C03774E" w14:textId="77777777" w:rsidR="00430387" w:rsidRPr="00BB38E0" w:rsidRDefault="00430387" w:rsidP="00BB38E0">
      <w:pPr>
        <w:spacing w:line="288" w:lineRule="auto"/>
        <w:ind w:firstLine="709"/>
        <w:contextualSpacing/>
        <w:jc w:val="both"/>
        <w:rPr>
          <w:rFonts w:eastAsia="Times New Roman"/>
          <w:bCs/>
          <w:iCs/>
          <w:color w:val="170E02"/>
          <w:sz w:val="28"/>
          <w:szCs w:val="28"/>
        </w:rPr>
      </w:pPr>
    </w:p>
    <w:p w14:paraId="5C383361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4" w:name="_Hlk182172496"/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В ходе реализация программы внеурочной деятельности по спортивно</w:t>
      </w:r>
      <w:r w:rsidR="00BB38E0"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оздоровительному направлению «Спортивные игры» обучающиеся смогут получить знания: </w:t>
      </w:r>
    </w:p>
    <w:p w14:paraId="7C4A1B95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• значение спортивных игр в развитии физических способностей и совершенствовании функциональных возможностей организма занимающихся; </w:t>
      </w:r>
    </w:p>
    <w:p w14:paraId="269C4498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• правила безопасного поведения во время занятий спортивными играми;</w:t>
      </w:r>
    </w:p>
    <w:p w14:paraId="27D53FC6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• названия разучиваемых технических приёмов игр и основы правильной техники; </w:t>
      </w:r>
    </w:p>
    <w:p w14:paraId="2A517612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наиболее типичные ошибки при выполнении технических приёмов и тактических действий; </w:t>
      </w:r>
    </w:p>
    <w:p w14:paraId="7FC50550" w14:textId="4469CFB0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упражнения для развития физических способностей (скоростных, </w:t>
      </w:r>
      <w:proofErr w:type="spellStart"/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скоростносиловых</w:t>
      </w:r>
      <w:proofErr w:type="spellEnd"/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координационных, выносливости, гибкости); </w:t>
      </w:r>
    </w:p>
    <w:p w14:paraId="22A62A90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контрольные упражнения (двигательные тесты) для оценки физической и технической подготовленности и требования к технике и правилам их выполнения; </w:t>
      </w:r>
    </w:p>
    <w:p w14:paraId="49DA7FEB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основное содержание правил соревнований по спортивным играм; • жесты судьи спортивных игр; </w:t>
      </w:r>
    </w:p>
    <w:p w14:paraId="2B986AD5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• игровые упражнения, подвижные игры и эстафеты с элементами спортивных игр;</w:t>
      </w:r>
    </w:p>
    <w:p w14:paraId="76366481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могут научиться: </w:t>
      </w:r>
    </w:p>
    <w:p w14:paraId="5650EA5E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соблюдать меры безопасности и правила профилактики травматизма на занятиях спортивными играми; </w:t>
      </w:r>
    </w:p>
    <w:p w14:paraId="0E79C929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• выполнять технические приёмы и тактические действия;</w:t>
      </w:r>
    </w:p>
    <w:p w14:paraId="7A609EAE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• контролировать своё самочувствие (функциональное состояние организма) на занятиях спортивными играми; </w:t>
      </w:r>
    </w:p>
    <w:p w14:paraId="12E49AC6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играть в спортивные игры с соблюдением основных правил; </w:t>
      </w:r>
    </w:p>
    <w:p w14:paraId="4595EB45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демонстрировать жесты судьи спортивных игр; </w:t>
      </w:r>
    </w:p>
    <w:p w14:paraId="5AD9FC99" w14:textId="671256B9" w:rsidR="0088062E" w:rsidRP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• проводить судейство спортивных игр</w:t>
      </w:r>
    </w:p>
    <w:p w14:paraId="0C045108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Воспитательные результаты. </w:t>
      </w:r>
    </w:p>
    <w:p w14:paraId="0E2640A6" w14:textId="77777777" w:rsid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• осознание 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</w:t>
      </w:r>
      <w:proofErr w:type="spellStart"/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спортивнооздоровительные</w:t>
      </w:r>
      <w:proofErr w:type="spellEnd"/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мероприятия; </w:t>
      </w:r>
    </w:p>
    <w:p w14:paraId="0DE7B2C6" w14:textId="1CA557CE" w:rsidR="0088062E" w:rsidRPr="00BB38E0" w:rsidRDefault="0088062E" w:rsidP="00BB38E0">
      <w:pPr>
        <w:pStyle w:val="ParagraphStyle"/>
        <w:spacing w:line="28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B38E0">
        <w:rPr>
          <w:rFonts w:ascii="Times New Roman" w:hAnsi="Times New Roman" w:cs="Times New Roman"/>
          <w:bCs/>
          <w:color w:val="000000"/>
          <w:sz w:val="28"/>
          <w:szCs w:val="28"/>
        </w:rPr>
        <w:t>• социальная адаптация детей, расширение сферы общения, приобретение опыта взаимодействия с окружающим миром. Первостепенным результатом реализации программы внеурочной деятельности будет сознательное отношение обучающихся к собственному здоровью.</w:t>
      </w:r>
    </w:p>
    <w:p w14:paraId="0B06AB6C" w14:textId="77777777" w:rsidR="0088062E" w:rsidRDefault="0088062E" w:rsidP="00E3178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color w:val="000000"/>
          <w:sz w:val="32"/>
          <w:szCs w:val="32"/>
          <w:highlight w:val="yellow"/>
        </w:rPr>
      </w:pPr>
    </w:p>
    <w:bookmarkEnd w:id="4"/>
    <w:p w14:paraId="4911F217" w14:textId="77777777" w:rsidR="00052D13" w:rsidRPr="007251B3" w:rsidRDefault="00052D13" w:rsidP="00017818">
      <w:pPr>
        <w:ind w:firstLine="567"/>
        <w:contextualSpacing/>
        <w:jc w:val="center"/>
        <w:rPr>
          <w:rFonts w:eastAsia="Times New Roman"/>
          <w:bCs/>
          <w:sz w:val="28"/>
          <w:szCs w:val="28"/>
          <w:highlight w:val="yellow"/>
        </w:rPr>
      </w:pPr>
    </w:p>
    <w:p w14:paraId="50813A77" w14:textId="77777777" w:rsidR="00052D13" w:rsidRPr="007251B3" w:rsidRDefault="00052D13" w:rsidP="00017818">
      <w:pPr>
        <w:ind w:firstLine="567"/>
        <w:contextualSpacing/>
        <w:jc w:val="center"/>
        <w:rPr>
          <w:rFonts w:eastAsia="Calibri"/>
          <w:b/>
          <w:sz w:val="28"/>
          <w:szCs w:val="28"/>
          <w:highlight w:val="yellow"/>
        </w:rPr>
      </w:pPr>
    </w:p>
    <w:p w14:paraId="5D7F1A1A" w14:textId="77777777" w:rsidR="00135583" w:rsidRPr="002B5694" w:rsidRDefault="00135583" w:rsidP="00135583">
      <w:pPr>
        <w:jc w:val="center"/>
        <w:rPr>
          <w:b/>
          <w:sz w:val="32"/>
          <w:szCs w:val="32"/>
        </w:rPr>
      </w:pPr>
      <w:r w:rsidRPr="002B5694">
        <w:rPr>
          <w:b/>
          <w:sz w:val="32"/>
          <w:szCs w:val="32"/>
        </w:rPr>
        <w:t xml:space="preserve">Календарно – тематическое планирование курса внеурочной деятельности </w:t>
      </w:r>
    </w:p>
    <w:p w14:paraId="701930AF" w14:textId="7A374E58" w:rsidR="00135583" w:rsidRPr="002B5694" w:rsidRDefault="00135583" w:rsidP="00135583">
      <w:pPr>
        <w:jc w:val="center"/>
        <w:rPr>
          <w:b/>
          <w:sz w:val="32"/>
          <w:szCs w:val="32"/>
        </w:rPr>
      </w:pPr>
      <w:r w:rsidRPr="002B5694">
        <w:rPr>
          <w:b/>
          <w:sz w:val="32"/>
          <w:szCs w:val="32"/>
        </w:rPr>
        <w:t>«</w:t>
      </w:r>
      <w:r w:rsidR="000C28D4" w:rsidRPr="002B5694">
        <w:rPr>
          <w:b/>
          <w:sz w:val="32"/>
          <w:szCs w:val="32"/>
        </w:rPr>
        <w:t>Спортивная страна</w:t>
      </w:r>
      <w:r w:rsidRPr="002B5694">
        <w:rPr>
          <w:b/>
          <w:sz w:val="32"/>
          <w:szCs w:val="32"/>
        </w:rPr>
        <w:t>» (9а класс)</w:t>
      </w:r>
    </w:p>
    <w:p w14:paraId="116D903B" w14:textId="77777777" w:rsidR="00135583" w:rsidRPr="002B5694" w:rsidRDefault="00135583" w:rsidP="00135583">
      <w:pPr>
        <w:jc w:val="center"/>
        <w:rPr>
          <w:sz w:val="32"/>
          <w:szCs w:val="32"/>
        </w:rPr>
      </w:pPr>
    </w:p>
    <w:p w14:paraId="52F29525" w14:textId="77777777" w:rsidR="000C28D4" w:rsidRPr="002B5694" w:rsidRDefault="000C28D4" w:rsidP="000C28D4">
      <w:pPr>
        <w:jc w:val="both"/>
        <w:rPr>
          <w:sz w:val="32"/>
          <w:szCs w:val="32"/>
        </w:rPr>
      </w:pPr>
    </w:p>
    <w:tbl>
      <w:tblPr>
        <w:tblW w:w="10631" w:type="dxa"/>
        <w:tblCellSpacing w:w="20" w:type="dxa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2410"/>
        <w:gridCol w:w="2976"/>
      </w:tblGrid>
      <w:tr w:rsidR="0034691A" w:rsidRPr="002B5694" w14:paraId="11DCD5E1" w14:textId="77777777" w:rsidTr="0034691A">
        <w:trPr>
          <w:trHeight w:val="335"/>
          <w:tblCellSpacing w:w="20" w:type="dxa"/>
        </w:trPr>
        <w:tc>
          <w:tcPr>
            <w:tcW w:w="791" w:type="dxa"/>
            <w:vMerge w:val="restart"/>
          </w:tcPr>
          <w:p w14:paraId="3342D537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№</w:t>
            </w:r>
          </w:p>
          <w:p w14:paraId="25FA7826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п/п</w:t>
            </w:r>
          </w:p>
        </w:tc>
        <w:tc>
          <w:tcPr>
            <w:tcW w:w="4354" w:type="dxa"/>
            <w:vMerge w:val="restart"/>
          </w:tcPr>
          <w:p w14:paraId="774FF5B4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Тема занятия</w:t>
            </w:r>
          </w:p>
          <w:p w14:paraId="6880E860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  <w:p w14:paraId="14E00321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326" w:type="dxa"/>
            <w:gridSpan w:val="2"/>
          </w:tcPr>
          <w:p w14:paraId="70E4BABD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Дата проведения</w:t>
            </w:r>
          </w:p>
        </w:tc>
      </w:tr>
      <w:tr w:rsidR="0034691A" w:rsidRPr="002B5694" w14:paraId="40E0B3AF" w14:textId="77777777" w:rsidTr="002B5694">
        <w:trPr>
          <w:trHeight w:val="604"/>
          <w:tblCellSpacing w:w="20" w:type="dxa"/>
        </w:trPr>
        <w:tc>
          <w:tcPr>
            <w:tcW w:w="791" w:type="dxa"/>
            <w:vMerge/>
          </w:tcPr>
          <w:p w14:paraId="6005DDE5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54" w:type="dxa"/>
            <w:vMerge/>
            <w:tcBorders>
              <w:bottom w:val="single" w:sz="4" w:space="0" w:color="auto"/>
            </w:tcBorders>
          </w:tcPr>
          <w:p w14:paraId="5C1E8D21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70" w:type="dxa"/>
            <w:vMerge w:val="restart"/>
          </w:tcPr>
          <w:p w14:paraId="1B191D42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план</w:t>
            </w:r>
          </w:p>
        </w:tc>
        <w:tc>
          <w:tcPr>
            <w:tcW w:w="2916" w:type="dxa"/>
            <w:vMerge w:val="restart"/>
          </w:tcPr>
          <w:p w14:paraId="599180E4" w14:textId="376D64D1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Факт</w:t>
            </w:r>
          </w:p>
          <w:p w14:paraId="2D842087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34691A" w:rsidRPr="002B5694" w14:paraId="3CFA1CA0" w14:textId="77777777" w:rsidTr="002B5694">
        <w:trPr>
          <w:trHeight w:val="428"/>
          <w:tblCellSpacing w:w="20" w:type="dxa"/>
        </w:trPr>
        <w:tc>
          <w:tcPr>
            <w:tcW w:w="791" w:type="dxa"/>
            <w:vMerge/>
          </w:tcPr>
          <w:p w14:paraId="1F733EFA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54" w:type="dxa"/>
            <w:tcBorders>
              <w:top w:val="single" w:sz="4" w:space="0" w:color="auto"/>
              <w:bottom w:val="single" w:sz="4" w:space="0" w:color="auto"/>
            </w:tcBorders>
          </w:tcPr>
          <w:p w14:paraId="2343B013" w14:textId="0E2F0341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Баскетбол</w:t>
            </w:r>
          </w:p>
        </w:tc>
        <w:tc>
          <w:tcPr>
            <w:tcW w:w="2370" w:type="dxa"/>
            <w:vMerge/>
          </w:tcPr>
          <w:p w14:paraId="76C685AB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16" w:type="dxa"/>
            <w:vMerge/>
          </w:tcPr>
          <w:p w14:paraId="3902D6E0" w14:textId="77777777" w:rsidR="0034691A" w:rsidRPr="002B5694" w:rsidRDefault="0034691A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3F7133BA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075A15D9" w14:textId="77777777" w:rsidR="00135583" w:rsidRPr="002B5694" w:rsidRDefault="00135583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</w:t>
            </w:r>
          </w:p>
        </w:tc>
        <w:tc>
          <w:tcPr>
            <w:tcW w:w="4354" w:type="dxa"/>
          </w:tcPr>
          <w:p w14:paraId="2604CE12" w14:textId="59AE66A6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Стойки и перемещения</w:t>
            </w:r>
          </w:p>
        </w:tc>
        <w:tc>
          <w:tcPr>
            <w:tcW w:w="2370" w:type="dxa"/>
          </w:tcPr>
          <w:p w14:paraId="216250C6" w14:textId="1BF47AF9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1.09</w:t>
            </w:r>
          </w:p>
        </w:tc>
        <w:tc>
          <w:tcPr>
            <w:tcW w:w="2916" w:type="dxa"/>
          </w:tcPr>
          <w:p w14:paraId="53C1734D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457D514E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74DA4FD7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</w:t>
            </w:r>
          </w:p>
        </w:tc>
        <w:tc>
          <w:tcPr>
            <w:tcW w:w="4354" w:type="dxa"/>
          </w:tcPr>
          <w:p w14:paraId="7635F32C" w14:textId="043AE31C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Остановки баскетболиста</w:t>
            </w:r>
          </w:p>
        </w:tc>
        <w:tc>
          <w:tcPr>
            <w:tcW w:w="2370" w:type="dxa"/>
          </w:tcPr>
          <w:p w14:paraId="0EBED9CC" w14:textId="3BCE6FD9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8.09</w:t>
            </w:r>
          </w:p>
        </w:tc>
        <w:tc>
          <w:tcPr>
            <w:tcW w:w="2916" w:type="dxa"/>
          </w:tcPr>
          <w:p w14:paraId="4AB60F7F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1D246A09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73A4F2D4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3</w:t>
            </w:r>
          </w:p>
        </w:tc>
        <w:tc>
          <w:tcPr>
            <w:tcW w:w="4354" w:type="dxa"/>
          </w:tcPr>
          <w:p w14:paraId="1A049286" w14:textId="2EF02EAE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Передача и ловля мяча</w:t>
            </w:r>
          </w:p>
        </w:tc>
        <w:tc>
          <w:tcPr>
            <w:tcW w:w="2370" w:type="dxa"/>
          </w:tcPr>
          <w:p w14:paraId="3C75DA8C" w14:textId="5B73990A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15.09</w:t>
            </w:r>
          </w:p>
        </w:tc>
        <w:tc>
          <w:tcPr>
            <w:tcW w:w="2916" w:type="dxa"/>
          </w:tcPr>
          <w:p w14:paraId="104E0BB9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E506A12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1904AD18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4</w:t>
            </w:r>
          </w:p>
        </w:tc>
        <w:tc>
          <w:tcPr>
            <w:tcW w:w="4354" w:type="dxa"/>
          </w:tcPr>
          <w:p w14:paraId="637132AE" w14:textId="0442C094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Ведение мяча</w:t>
            </w:r>
          </w:p>
        </w:tc>
        <w:tc>
          <w:tcPr>
            <w:tcW w:w="2370" w:type="dxa"/>
          </w:tcPr>
          <w:p w14:paraId="08B22990" w14:textId="736A9CF3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22.09.</w:t>
            </w:r>
          </w:p>
        </w:tc>
        <w:tc>
          <w:tcPr>
            <w:tcW w:w="2916" w:type="dxa"/>
          </w:tcPr>
          <w:p w14:paraId="35F11F74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EDBA692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6E0238EF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5</w:t>
            </w:r>
          </w:p>
        </w:tc>
        <w:tc>
          <w:tcPr>
            <w:tcW w:w="4354" w:type="dxa"/>
          </w:tcPr>
          <w:p w14:paraId="664F2787" w14:textId="40A7B01E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Броски в кольцо</w:t>
            </w:r>
          </w:p>
        </w:tc>
        <w:tc>
          <w:tcPr>
            <w:tcW w:w="2370" w:type="dxa"/>
          </w:tcPr>
          <w:p w14:paraId="05AC45E1" w14:textId="3CABAB7C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29.09</w:t>
            </w:r>
          </w:p>
        </w:tc>
        <w:tc>
          <w:tcPr>
            <w:tcW w:w="2916" w:type="dxa"/>
          </w:tcPr>
          <w:p w14:paraId="3D01886E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10AE32CC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4B921B3C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6</w:t>
            </w:r>
          </w:p>
        </w:tc>
        <w:tc>
          <w:tcPr>
            <w:tcW w:w="4354" w:type="dxa"/>
          </w:tcPr>
          <w:p w14:paraId="3F2BB1BA" w14:textId="2250DC09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Игра в защите</w:t>
            </w:r>
          </w:p>
        </w:tc>
        <w:tc>
          <w:tcPr>
            <w:tcW w:w="2370" w:type="dxa"/>
          </w:tcPr>
          <w:p w14:paraId="0A4DF9C0" w14:textId="4D118E87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6.10</w:t>
            </w:r>
          </w:p>
        </w:tc>
        <w:tc>
          <w:tcPr>
            <w:tcW w:w="2916" w:type="dxa"/>
          </w:tcPr>
          <w:p w14:paraId="6C72F1AC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3E77F304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05DF7163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7</w:t>
            </w:r>
          </w:p>
        </w:tc>
        <w:tc>
          <w:tcPr>
            <w:tcW w:w="4354" w:type="dxa"/>
          </w:tcPr>
          <w:p w14:paraId="680D9C0F" w14:textId="41417028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Игра в нападении</w:t>
            </w:r>
          </w:p>
        </w:tc>
        <w:tc>
          <w:tcPr>
            <w:tcW w:w="2370" w:type="dxa"/>
          </w:tcPr>
          <w:p w14:paraId="6D28D505" w14:textId="491BAEC1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13.10</w:t>
            </w:r>
          </w:p>
        </w:tc>
        <w:tc>
          <w:tcPr>
            <w:tcW w:w="2916" w:type="dxa"/>
          </w:tcPr>
          <w:p w14:paraId="52811E65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5060C53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1AB2B0A1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8</w:t>
            </w:r>
          </w:p>
        </w:tc>
        <w:tc>
          <w:tcPr>
            <w:tcW w:w="4354" w:type="dxa"/>
          </w:tcPr>
          <w:p w14:paraId="542ED19A" w14:textId="6EE3AE50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Диагностирование и тестирование</w:t>
            </w:r>
          </w:p>
        </w:tc>
        <w:tc>
          <w:tcPr>
            <w:tcW w:w="2370" w:type="dxa"/>
          </w:tcPr>
          <w:p w14:paraId="232BD4DE" w14:textId="07F10543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20.10</w:t>
            </w:r>
          </w:p>
        </w:tc>
        <w:tc>
          <w:tcPr>
            <w:tcW w:w="2916" w:type="dxa"/>
          </w:tcPr>
          <w:p w14:paraId="63920CE8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34031A2C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0413C983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9</w:t>
            </w:r>
          </w:p>
        </w:tc>
        <w:tc>
          <w:tcPr>
            <w:tcW w:w="4354" w:type="dxa"/>
          </w:tcPr>
          <w:p w14:paraId="062655B9" w14:textId="58FDA8E2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Двухсторонняя игра</w:t>
            </w:r>
          </w:p>
        </w:tc>
        <w:tc>
          <w:tcPr>
            <w:tcW w:w="2370" w:type="dxa"/>
          </w:tcPr>
          <w:p w14:paraId="07B3575A" w14:textId="0E464F19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10.11</w:t>
            </w:r>
          </w:p>
        </w:tc>
        <w:tc>
          <w:tcPr>
            <w:tcW w:w="2916" w:type="dxa"/>
          </w:tcPr>
          <w:p w14:paraId="062AD391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0204B0D9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760FE22C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10</w:t>
            </w:r>
          </w:p>
        </w:tc>
        <w:tc>
          <w:tcPr>
            <w:tcW w:w="4354" w:type="dxa"/>
          </w:tcPr>
          <w:p w14:paraId="5A64AA2B" w14:textId="0D3D655D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Судейство и организация соревнований</w:t>
            </w:r>
          </w:p>
        </w:tc>
        <w:tc>
          <w:tcPr>
            <w:tcW w:w="2370" w:type="dxa"/>
          </w:tcPr>
          <w:p w14:paraId="62E11AF2" w14:textId="0A5BEBE1" w:rsidR="00135583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17.11</w:t>
            </w:r>
          </w:p>
        </w:tc>
        <w:tc>
          <w:tcPr>
            <w:tcW w:w="2916" w:type="dxa"/>
          </w:tcPr>
          <w:p w14:paraId="70D3A242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2B5694" w:rsidRPr="002B5694" w14:paraId="08DC4ED3" w14:textId="77777777" w:rsidTr="00976587">
        <w:trPr>
          <w:trHeight w:val="716"/>
          <w:tblCellSpacing w:w="20" w:type="dxa"/>
        </w:trPr>
        <w:tc>
          <w:tcPr>
            <w:tcW w:w="791" w:type="dxa"/>
          </w:tcPr>
          <w:p w14:paraId="0901137B" w14:textId="77777777" w:rsidR="002B5694" w:rsidRPr="002B5694" w:rsidRDefault="002B5694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11</w:t>
            </w:r>
          </w:p>
        </w:tc>
        <w:tc>
          <w:tcPr>
            <w:tcW w:w="4354" w:type="dxa"/>
          </w:tcPr>
          <w:p w14:paraId="30125D1B" w14:textId="77777777" w:rsidR="002B5694" w:rsidRPr="002B5694" w:rsidRDefault="002B569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Участие в соревнованиях</w:t>
            </w:r>
          </w:p>
          <w:p w14:paraId="09551454" w14:textId="78F4919A" w:rsidR="002B5694" w:rsidRPr="002B5694" w:rsidRDefault="002B5694" w:rsidP="003469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70" w:type="dxa"/>
          </w:tcPr>
          <w:p w14:paraId="1FF99F4B" w14:textId="373F8642" w:rsidR="002B5694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24.11</w:t>
            </w:r>
          </w:p>
        </w:tc>
        <w:tc>
          <w:tcPr>
            <w:tcW w:w="2916" w:type="dxa"/>
          </w:tcPr>
          <w:p w14:paraId="4660C116" w14:textId="77777777" w:rsidR="002B5694" w:rsidRPr="002B5694" w:rsidRDefault="002B5694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2B5694" w:rsidRPr="002B5694" w14:paraId="140A113B" w14:textId="77777777" w:rsidTr="002B5694">
        <w:trPr>
          <w:trHeight w:val="636"/>
          <w:tblCellSpacing w:w="20" w:type="dxa"/>
        </w:trPr>
        <w:tc>
          <w:tcPr>
            <w:tcW w:w="791" w:type="dxa"/>
            <w:vMerge w:val="restart"/>
          </w:tcPr>
          <w:p w14:paraId="06C8A25D" w14:textId="77777777" w:rsidR="002B5694" w:rsidRPr="002B5694" w:rsidRDefault="002B5694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12</w:t>
            </w:r>
          </w:p>
        </w:tc>
        <w:tc>
          <w:tcPr>
            <w:tcW w:w="4354" w:type="dxa"/>
            <w:tcBorders>
              <w:bottom w:val="single" w:sz="4" w:space="0" w:color="auto"/>
            </w:tcBorders>
          </w:tcPr>
          <w:p w14:paraId="2AC3ED3A" w14:textId="5982AF04" w:rsidR="002B5694" w:rsidRDefault="002B5694" w:rsidP="002B5694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Волейбол</w:t>
            </w:r>
          </w:p>
          <w:p w14:paraId="5A09759E" w14:textId="261164C7" w:rsidR="002B5694" w:rsidRPr="002B5694" w:rsidRDefault="002B5694" w:rsidP="00C80FAB">
            <w:pPr>
              <w:rPr>
                <w:sz w:val="32"/>
                <w:szCs w:val="32"/>
              </w:rPr>
            </w:pPr>
          </w:p>
        </w:tc>
        <w:tc>
          <w:tcPr>
            <w:tcW w:w="2370" w:type="dxa"/>
            <w:vMerge w:val="restart"/>
          </w:tcPr>
          <w:p w14:paraId="749588BE" w14:textId="77777777" w:rsidR="00976587" w:rsidRDefault="00976587" w:rsidP="00C80FAB">
            <w:pPr>
              <w:jc w:val="center"/>
              <w:rPr>
                <w:sz w:val="32"/>
                <w:szCs w:val="32"/>
              </w:rPr>
            </w:pPr>
          </w:p>
          <w:p w14:paraId="087ED94D" w14:textId="77777777" w:rsidR="00976587" w:rsidRDefault="00976587" w:rsidP="00C80FAB">
            <w:pPr>
              <w:jc w:val="center"/>
              <w:rPr>
                <w:sz w:val="32"/>
                <w:szCs w:val="32"/>
              </w:rPr>
            </w:pPr>
          </w:p>
          <w:p w14:paraId="37F21234" w14:textId="440CBFDB" w:rsidR="002B5694" w:rsidRPr="002B5694" w:rsidRDefault="002B5694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  <w:r w:rsidR="00976587">
              <w:rPr>
                <w:sz w:val="32"/>
                <w:szCs w:val="32"/>
              </w:rPr>
              <w:t>12</w:t>
            </w:r>
          </w:p>
        </w:tc>
        <w:tc>
          <w:tcPr>
            <w:tcW w:w="2916" w:type="dxa"/>
            <w:vMerge w:val="restart"/>
          </w:tcPr>
          <w:p w14:paraId="5CB12CA1" w14:textId="77777777" w:rsidR="002B5694" w:rsidRPr="002B5694" w:rsidRDefault="002B5694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2B5694" w:rsidRPr="002B5694" w14:paraId="6B202673" w14:textId="77777777" w:rsidTr="002B5694">
        <w:trPr>
          <w:trHeight w:val="817"/>
          <w:tblCellSpacing w:w="20" w:type="dxa"/>
        </w:trPr>
        <w:tc>
          <w:tcPr>
            <w:tcW w:w="791" w:type="dxa"/>
            <w:vMerge/>
          </w:tcPr>
          <w:p w14:paraId="4CE4888C" w14:textId="77777777" w:rsidR="002B5694" w:rsidRPr="002B5694" w:rsidRDefault="002B5694" w:rsidP="00C80FAB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4354" w:type="dxa"/>
            <w:tcBorders>
              <w:top w:val="single" w:sz="4" w:space="0" w:color="auto"/>
            </w:tcBorders>
          </w:tcPr>
          <w:p w14:paraId="76573235" w14:textId="77777777" w:rsidR="002B5694" w:rsidRDefault="002B5694" w:rsidP="002B5694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Верхняя передача двумя руками в прыжке</w:t>
            </w:r>
          </w:p>
        </w:tc>
        <w:tc>
          <w:tcPr>
            <w:tcW w:w="2370" w:type="dxa"/>
            <w:vMerge/>
          </w:tcPr>
          <w:p w14:paraId="0A2E02CF" w14:textId="77777777" w:rsidR="002B5694" w:rsidRDefault="002B5694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16" w:type="dxa"/>
            <w:vMerge/>
          </w:tcPr>
          <w:p w14:paraId="222E73E0" w14:textId="77777777" w:rsidR="002B5694" w:rsidRPr="002B5694" w:rsidRDefault="002B5694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03FD640F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6143B7C2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13</w:t>
            </w:r>
          </w:p>
        </w:tc>
        <w:tc>
          <w:tcPr>
            <w:tcW w:w="4354" w:type="dxa"/>
          </w:tcPr>
          <w:p w14:paraId="7DED7792" w14:textId="092B09FE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Передача двумя руками назад</w:t>
            </w:r>
          </w:p>
        </w:tc>
        <w:tc>
          <w:tcPr>
            <w:tcW w:w="2370" w:type="dxa"/>
          </w:tcPr>
          <w:p w14:paraId="1A112409" w14:textId="76D3808C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8.12</w:t>
            </w:r>
          </w:p>
        </w:tc>
        <w:tc>
          <w:tcPr>
            <w:tcW w:w="2916" w:type="dxa"/>
          </w:tcPr>
          <w:p w14:paraId="1EA03AD3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4B848098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2AF437CB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14</w:t>
            </w:r>
          </w:p>
        </w:tc>
        <w:tc>
          <w:tcPr>
            <w:tcW w:w="4354" w:type="dxa"/>
          </w:tcPr>
          <w:p w14:paraId="760D1DE4" w14:textId="7E0BA522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Прямой нападающий удар</w:t>
            </w:r>
          </w:p>
        </w:tc>
        <w:tc>
          <w:tcPr>
            <w:tcW w:w="2370" w:type="dxa"/>
          </w:tcPr>
          <w:p w14:paraId="7040A80A" w14:textId="520D2B59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15.12</w:t>
            </w:r>
          </w:p>
        </w:tc>
        <w:tc>
          <w:tcPr>
            <w:tcW w:w="2916" w:type="dxa"/>
          </w:tcPr>
          <w:p w14:paraId="7B7B7D58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331D30CC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35462927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15</w:t>
            </w:r>
          </w:p>
        </w:tc>
        <w:tc>
          <w:tcPr>
            <w:tcW w:w="4354" w:type="dxa"/>
          </w:tcPr>
          <w:p w14:paraId="5FA58027" w14:textId="4F6A60DC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Совершенствование приема мяча с подачи и в защите</w:t>
            </w:r>
          </w:p>
        </w:tc>
        <w:tc>
          <w:tcPr>
            <w:tcW w:w="2370" w:type="dxa"/>
          </w:tcPr>
          <w:p w14:paraId="6B3240D7" w14:textId="692B6A2C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22.12</w:t>
            </w:r>
          </w:p>
        </w:tc>
        <w:tc>
          <w:tcPr>
            <w:tcW w:w="2916" w:type="dxa"/>
          </w:tcPr>
          <w:p w14:paraId="01EE6ECC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B934AF6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01E5CDCB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16</w:t>
            </w:r>
          </w:p>
        </w:tc>
        <w:tc>
          <w:tcPr>
            <w:tcW w:w="4354" w:type="dxa"/>
          </w:tcPr>
          <w:p w14:paraId="68149A65" w14:textId="4345350B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Одиночное блокирование и страховка</w:t>
            </w:r>
          </w:p>
        </w:tc>
        <w:tc>
          <w:tcPr>
            <w:tcW w:w="2370" w:type="dxa"/>
          </w:tcPr>
          <w:p w14:paraId="7973F0A1" w14:textId="5F909574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29.12</w:t>
            </w:r>
          </w:p>
        </w:tc>
        <w:tc>
          <w:tcPr>
            <w:tcW w:w="2916" w:type="dxa"/>
          </w:tcPr>
          <w:p w14:paraId="6FE33C75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44FB7A4E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5CAFC650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17</w:t>
            </w:r>
          </w:p>
        </w:tc>
        <w:tc>
          <w:tcPr>
            <w:tcW w:w="4354" w:type="dxa"/>
          </w:tcPr>
          <w:p w14:paraId="2BCF0EC2" w14:textId="77777777" w:rsidR="00135583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Двусторонняя учебная игра</w:t>
            </w:r>
          </w:p>
          <w:p w14:paraId="5E57CA25" w14:textId="2531E503" w:rsidR="00976587" w:rsidRPr="002B5694" w:rsidRDefault="00976587" w:rsidP="00C80FAB">
            <w:pPr>
              <w:rPr>
                <w:sz w:val="32"/>
                <w:szCs w:val="32"/>
              </w:rPr>
            </w:pPr>
          </w:p>
        </w:tc>
        <w:tc>
          <w:tcPr>
            <w:tcW w:w="2370" w:type="dxa"/>
          </w:tcPr>
          <w:p w14:paraId="68F2DA89" w14:textId="4FACAB82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12.01</w:t>
            </w:r>
          </w:p>
        </w:tc>
        <w:tc>
          <w:tcPr>
            <w:tcW w:w="2916" w:type="dxa"/>
          </w:tcPr>
          <w:p w14:paraId="47B6A597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6819376B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7E8FE41D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lastRenderedPageBreak/>
              <w:t>18</w:t>
            </w:r>
          </w:p>
        </w:tc>
        <w:tc>
          <w:tcPr>
            <w:tcW w:w="4354" w:type="dxa"/>
          </w:tcPr>
          <w:p w14:paraId="712F2E4F" w14:textId="179762DC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Командные тактические действия в нападении и защите</w:t>
            </w:r>
          </w:p>
        </w:tc>
        <w:tc>
          <w:tcPr>
            <w:tcW w:w="2370" w:type="dxa"/>
          </w:tcPr>
          <w:p w14:paraId="3A107D9E" w14:textId="4AFEAA03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19.01</w:t>
            </w:r>
          </w:p>
        </w:tc>
        <w:tc>
          <w:tcPr>
            <w:tcW w:w="2916" w:type="dxa"/>
          </w:tcPr>
          <w:p w14:paraId="25AFE60D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55DDF932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2A6FF4A4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19</w:t>
            </w:r>
          </w:p>
        </w:tc>
        <w:tc>
          <w:tcPr>
            <w:tcW w:w="4354" w:type="dxa"/>
          </w:tcPr>
          <w:p w14:paraId="2408F938" w14:textId="2080FA22" w:rsidR="00135583" w:rsidRPr="002B5694" w:rsidRDefault="000C28D4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Судейская практика</w:t>
            </w:r>
          </w:p>
        </w:tc>
        <w:tc>
          <w:tcPr>
            <w:tcW w:w="2370" w:type="dxa"/>
          </w:tcPr>
          <w:p w14:paraId="074D9152" w14:textId="1B5AD1CF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26.01</w:t>
            </w:r>
          </w:p>
        </w:tc>
        <w:tc>
          <w:tcPr>
            <w:tcW w:w="2916" w:type="dxa"/>
          </w:tcPr>
          <w:p w14:paraId="45CC9E34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976587" w:rsidRPr="002B5694" w14:paraId="046E1006" w14:textId="77777777" w:rsidTr="00976587">
        <w:trPr>
          <w:trHeight w:val="508"/>
          <w:tblCellSpacing w:w="20" w:type="dxa"/>
        </w:trPr>
        <w:tc>
          <w:tcPr>
            <w:tcW w:w="791" w:type="dxa"/>
          </w:tcPr>
          <w:p w14:paraId="3FADD7DE" w14:textId="77777777" w:rsidR="00976587" w:rsidRPr="002B5694" w:rsidRDefault="00976587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20</w:t>
            </w:r>
          </w:p>
        </w:tc>
        <w:tc>
          <w:tcPr>
            <w:tcW w:w="4354" w:type="dxa"/>
          </w:tcPr>
          <w:p w14:paraId="4CBA52FF" w14:textId="77777777" w:rsidR="00976587" w:rsidRPr="002B5694" w:rsidRDefault="00976587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Соревнования</w:t>
            </w:r>
          </w:p>
          <w:p w14:paraId="0B3F3E49" w14:textId="02E51905" w:rsidR="00976587" w:rsidRPr="002B5694" w:rsidRDefault="00976587" w:rsidP="00C80FAB">
            <w:pPr>
              <w:rPr>
                <w:sz w:val="32"/>
                <w:szCs w:val="32"/>
              </w:rPr>
            </w:pPr>
          </w:p>
        </w:tc>
        <w:tc>
          <w:tcPr>
            <w:tcW w:w="2370" w:type="dxa"/>
          </w:tcPr>
          <w:p w14:paraId="144539CF" w14:textId="7D42B969" w:rsidR="00976587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2.02</w:t>
            </w:r>
          </w:p>
        </w:tc>
        <w:tc>
          <w:tcPr>
            <w:tcW w:w="2916" w:type="dxa"/>
          </w:tcPr>
          <w:p w14:paraId="3EC77205" w14:textId="77777777" w:rsidR="00976587" w:rsidRPr="002B5694" w:rsidRDefault="00976587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976587" w:rsidRPr="002B5694" w14:paraId="0FFDD71A" w14:textId="77777777" w:rsidTr="00976587">
        <w:trPr>
          <w:trHeight w:val="538"/>
          <w:tblCellSpacing w:w="20" w:type="dxa"/>
        </w:trPr>
        <w:tc>
          <w:tcPr>
            <w:tcW w:w="791" w:type="dxa"/>
            <w:vMerge w:val="restart"/>
          </w:tcPr>
          <w:p w14:paraId="0D69605E" w14:textId="77777777" w:rsidR="00976587" w:rsidRPr="002B5694" w:rsidRDefault="00976587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21</w:t>
            </w:r>
          </w:p>
        </w:tc>
        <w:tc>
          <w:tcPr>
            <w:tcW w:w="4354" w:type="dxa"/>
            <w:tcBorders>
              <w:bottom w:val="single" w:sz="4" w:space="0" w:color="auto"/>
            </w:tcBorders>
          </w:tcPr>
          <w:p w14:paraId="59934A49" w14:textId="338EA4C6" w:rsidR="00976587" w:rsidRDefault="00976587" w:rsidP="00976587">
            <w:pPr>
              <w:jc w:val="center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Футбол</w:t>
            </w:r>
          </w:p>
          <w:p w14:paraId="1EA2B3BE" w14:textId="571EDFA4" w:rsidR="00976587" w:rsidRPr="002B5694" w:rsidRDefault="00976587" w:rsidP="00C80FAB">
            <w:pPr>
              <w:rPr>
                <w:sz w:val="32"/>
                <w:szCs w:val="32"/>
              </w:rPr>
            </w:pPr>
          </w:p>
        </w:tc>
        <w:tc>
          <w:tcPr>
            <w:tcW w:w="2370" w:type="dxa"/>
            <w:vMerge w:val="restart"/>
          </w:tcPr>
          <w:p w14:paraId="3180F94C" w14:textId="77777777" w:rsidR="00976587" w:rsidRDefault="00976587" w:rsidP="00C80FAB">
            <w:pPr>
              <w:jc w:val="center"/>
              <w:rPr>
                <w:sz w:val="32"/>
                <w:szCs w:val="32"/>
              </w:rPr>
            </w:pPr>
          </w:p>
          <w:p w14:paraId="672FCD2D" w14:textId="77777777" w:rsidR="00976587" w:rsidRPr="00976587" w:rsidRDefault="00976587" w:rsidP="00976587">
            <w:pPr>
              <w:rPr>
                <w:sz w:val="32"/>
                <w:szCs w:val="32"/>
              </w:rPr>
            </w:pPr>
          </w:p>
          <w:p w14:paraId="1BD6EDC9" w14:textId="77777777" w:rsidR="00976587" w:rsidRDefault="00976587" w:rsidP="00976587">
            <w:pPr>
              <w:rPr>
                <w:sz w:val="32"/>
                <w:szCs w:val="32"/>
              </w:rPr>
            </w:pPr>
          </w:p>
          <w:p w14:paraId="62D63F56" w14:textId="754ED2C1" w:rsidR="00976587" w:rsidRPr="00976587" w:rsidRDefault="00976587" w:rsidP="00976587">
            <w:pPr>
              <w:ind w:firstLine="70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9.02</w:t>
            </w:r>
          </w:p>
        </w:tc>
        <w:tc>
          <w:tcPr>
            <w:tcW w:w="2916" w:type="dxa"/>
            <w:vMerge w:val="restart"/>
          </w:tcPr>
          <w:p w14:paraId="5048B2BD" w14:textId="77777777" w:rsidR="00976587" w:rsidRPr="002B5694" w:rsidRDefault="00976587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976587" w:rsidRPr="002B5694" w14:paraId="52E3CD70" w14:textId="77777777" w:rsidTr="00976587">
        <w:trPr>
          <w:trHeight w:val="915"/>
          <w:tblCellSpacing w:w="20" w:type="dxa"/>
        </w:trPr>
        <w:tc>
          <w:tcPr>
            <w:tcW w:w="791" w:type="dxa"/>
            <w:vMerge/>
          </w:tcPr>
          <w:p w14:paraId="1A7649BA" w14:textId="77777777" w:rsidR="00976587" w:rsidRPr="002B5694" w:rsidRDefault="00976587" w:rsidP="00C80FAB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4354" w:type="dxa"/>
            <w:tcBorders>
              <w:top w:val="single" w:sz="4" w:space="0" w:color="auto"/>
            </w:tcBorders>
          </w:tcPr>
          <w:p w14:paraId="46F7333F" w14:textId="77777777" w:rsidR="00976587" w:rsidRDefault="00976587" w:rsidP="00976587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Удары по мячу, остановка мяча</w:t>
            </w:r>
          </w:p>
        </w:tc>
        <w:tc>
          <w:tcPr>
            <w:tcW w:w="2370" w:type="dxa"/>
            <w:vMerge/>
          </w:tcPr>
          <w:p w14:paraId="1475C717" w14:textId="77777777" w:rsidR="00976587" w:rsidRPr="002B5694" w:rsidRDefault="00976587" w:rsidP="00C80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16" w:type="dxa"/>
            <w:vMerge/>
          </w:tcPr>
          <w:p w14:paraId="0563709C" w14:textId="77777777" w:rsidR="00976587" w:rsidRPr="002B5694" w:rsidRDefault="00976587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2313A0C2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1831BD24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22</w:t>
            </w:r>
          </w:p>
        </w:tc>
        <w:tc>
          <w:tcPr>
            <w:tcW w:w="4354" w:type="dxa"/>
          </w:tcPr>
          <w:p w14:paraId="4731C680" w14:textId="09B724DB" w:rsidR="00135583" w:rsidRPr="002B5694" w:rsidRDefault="0034691A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Ведение мяча, ложные движения (финты)</w:t>
            </w:r>
          </w:p>
        </w:tc>
        <w:tc>
          <w:tcPr>
            <w:tcW w:w="2370" w:type="dxa"/>
          </w:tcPr>
          <w:p w14:paraId="5B98EDB9" w14:textId="7420E3BA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16.02</w:t>
            </w:r>
          </w:p>
        </w:tc>
        <w:tc>
          <w:tcPr>
            <w:tcW w:w="2916" w:type="dxa"/>
          </w:tcPr>
          <w:p w14:paraId="14E4A827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3F68D88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430AFBFB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23</w:t>
            </w:r>
          </w:p>
        </w:tc>
        <w:tc>
          <w:tcPr>
            <w:tcW w:w="4354" w:type="dxa"/>
          </w:tcPr>
          <w:p w14:paraId="1771AD4B" w14:textId="67977DC7" w:rsidR="00135583" w:rsidRPr="002B5694" w:rsidRDefault="0034691A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Отбор мяча, перехват мяча</w:t>
            </w:r>
          </w:p>
        </w:tc>
        <w:tc>
          <w:tcPr>
            <w:tcW w:w="2370" w:type="dxa"/>
          </w:tcPr>
          <w:p w14:paraId="7F11D94E" w14:textId="0ABC4788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2.03</w:t>
            </w:r>
          </w:p>
        </w:tc>
        <w:tc>
          <w:tcPr>
            <w:tcW w:w="2916" w:type="dxa"/>
          </w:tcPr>
          <w:p w14:paraId="6ACA74FA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589BFE0C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54A09E34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24</w:t>
            </w:r>
          </w:p>
        </w:tc>
        <w:tc>
          <w:tcPr>
            <w:tcW w:w="4354" w:type="dxa"/>
          </w:tcPr>
          <w:p w14:paraId="30E21E36" w14:textId="664A6D7D" w:rsidR="00135583" w:rsidRPr="002B5694" w:rsidRDefault="0034691A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Вбрасывание мяча</w:t>
            </w:r>
          </w:p>
        </w:tc>
        <w:tc>
          <w:tcPr>
            <w:tcW w:w="2370" w:type="dxa"/>
          </w:tcPr>
          <w:p w14:paraId="6DADD7FA" w14:textId="1885BD47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16.03</w:t>
            </w:r>
          </w:p>
        </w:tc>
        <w:tc>
          <w:tcPr>
            <w:tcW w:w="2916" w:type="dxa"/>
          </w:tcPr>
          <w:p w14:paraId="41439445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3A4A5C43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736DEA2C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25</w:t>
            </w:r>
          </w:p>
        </w:tc>
        <w:tc>
          <w:tcPr>
            <w:tcW w:w="4354" w:type="dxa"/>
          </w:tcPr>
          <w:p w14:paraId="5ABD95B1" w14:textId="232C4C5D" w:rsidR="00135583" w:rsidRPr="002B5694" w:rsidRDefault="0034691A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Техника игры вратаря</w:t>
            </w:r>
          </w:p>
        </w:tc>
        <w:tc>
          <w:tcPr>
            <w:tcW w:w="2370" w:type="dxa"/>
          </w:tcPr>
          <w:p w14:paraId="36247CF2" w14:textId="64CD1EAC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23.03</w:t>
            </w:r>
          </w:p>
        </w:tc>
        <w:tc>
          <w:tcPr>
            <w:tcW w:w="2916" w:type="dxa"/>
          </w:tcPr>
          <w:p w14:paraId="30DA1AFE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95B0DA9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51C255F3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26</w:t>
            </w:r>
          </w:p>
        </w:tc>
        <w:tc>
          <w:tcPr>
            <w:tcW w:w="4354" w:type="dxa"/>
          </w:tcPr>
          <w:p w14:paraId="27681C6D" w14:textId="23BCEA20" w:rsidR="00135583" w:rsidRPr="002B5694" w:rsidRDefault="0034691A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Тактические действия, тактика вратаря</w:t>
            </w:r>
          </w:p>
        </w:tc>
        <w:tc>
          <w:tcPr>
            <w:tcW w:w="2370" w:type="dxa"/>
          </w:tcPr>
          <w:p w14:paraId="60175092" w14:textId="54E35225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6.04</w:t>
            </w:r>
          </w:p>
        </w:tc>
        <w:tc>
          <w:tcPr>
            <w:tcW w:w="2916" w:type="dxa"/>
          </w:tcPr>
          <w:p w14:paraId="797ADC1C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187D9BF3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35281763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27</w:t>
            </w:r>
          </w:p>
        </w:tc>
        <w:tc>
          <w:tcPr>
            <w:tcW w:w="4354" w:type="dxa"/>
          </w:tcPr>
          <w:p w14:paraId="5E1608B4" w14:textId="5E73FAF1" w:rsidR="00135583" w:rsidRPr="002B5694" w:rsidRDefault="0034691A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Тактика игры в нападении и защите</w:t>
            </w:r>
          </w:p>
        </w:tc>
        <w:tc>
          <w:tcPr>
            <w:tcW w:w="2370" w:type="dxa"/>
          </w:tcPr>
          <w:p w14:paraId="0E58D622" w14:textId="12534761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13.04</w:t>
            </w:r>
          </w:p>
        </w:tc>
        <w:tc>
          <w:tcPr>
            <w:tcW w:w="2916" w:type="dxa"/>
          </w:tcPr>
          <w:p w14:paraId="011B89AE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135583" w:rsidRPr="002B5694" w14:paraId="76BDC4B2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25D4748C" w14:textId="77777777" w:rsidR="00135583" w:rsidRPr="002B5694" w:rsidRDefault="00135583" w:rsidP="00C80FAB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28</w:t>
            </w:r>
          </w:p>
        </w:tc>
        <w:tc>
          <w:tcPr>
            <w:tcW w:w="4354" w:type="dxa"/>
          </w:tcPr>
          <w:p w14:paraId="6287F7D6" w14:textId="47A7174A" w:rsidR="00135583" w:rsidRPr="002B5694" w:rsidRDefault="00976587" w:rsidP="00C80FAB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Тактика игры в нападении и защите</w:t>
            </w:r>
          </w:p>
        </w:tc>
        <w:tc>
          <w:tcPr>
            <w:tcW w:w="2370" w:type="dxa"/>
          </w:tcPr>
          <w:p w14:paraId="153BAE30" w14:textId="284B283B" w:rsidR="00135583" w:rsidRPr="002B5694" w:rsidRDefault="00976587" w:rsidP="00C80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20.04</w:t>
            </w:r>
          </w:p>
        </w:tc>
        <w:tc>
          <w:tcPr>
            <w:tcW w:w="2916" w:type="dxa"/>
          </w:tcPr>
          <w:p w14:paraId="2D9636B7" w14:textId="77777777" w:rsidR="00135583" w:rsidRPr="002B5694" w:rsidRDefault="00135583" w:rsidP="00C80FAB">
            <w:pPr>
              <w:jc w:val="center"/>
              <w:rPr>
                <w:sz w:val="32"/>
                <w:szCs w:val="32"/>
              </w:rPr>
            </w:pPr>
          </w:p>
        </w:tc>
      </w:tr>
      <w:tr w:rsidR="00303EB9" w:rsidRPr="002B5694" w14:paraId="68040224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692FE609" w14:textId="77777777" w:rsidR="00303EB9" w:rsidRPr="002B5694" w:rsidRDefault="00303EB9" w:rsidP="00303EB9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29</w:t>
            </w:r>
          </w:p>
        </w:tc>
        <w:tc>
          <w:tcPr>
            <w:tcW w:w="4354" w:type="dxa"/>
          </w:tcPr>
          <w:p w14:paraId="6D98CD65" w14:textId="3D43EF71" w:rsidR="00303EB9" w:rsidRPr="002B5694" w:rsidRDefault="00976587" w:rsidP="00303EB9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Судейская практика</w:t>
            </w:r>
          </w:p>
        </w:tc>
        <w:tc>
          <w:tcPr>
            <w:tcW w:w="2370" w:type="dxa"/>
          </w:tcPr>
          <w:p w14:paraId="1A0C8BA3" w14:textId="4A18E52D" w:rsidR="00303EB9" w:rsidRPr="002B5694" w:rsidRDefault="00976587" w:rsidP="00303EB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27.04</w:t>
            </w:r>
          </w:p>
        </w:tc>
        <w:tc>
          <w:tcPr>
            <w:tcW w:w="2916" w:type="dxa"/>
          </w:tcPr>
          <w:p w14:paraId="6E55AE13" w14:textId="77777777" w:rsidR="00303EB9" w:rsidRPr="002B5694" w:rsidRDefault="00303EB9" w:rsidP="00303EB9">
            <w:pPr>
              <w:jc w:val="center"/>
              <w:rPr>
                <w:sz w:val="32"/>
                <w:szCs w:val="32"/>
              </w:rPr>
            </w:pPr>
          </w:p>
        </w:tc>
      </w:tr>
      <w:tr w:rsidR="00303EB9" w:rsidRPr="002B5694" w14:paraId="404310B5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7CD30700" w14:textId="77777777" w:rsidR="00303EB9" w:rsidRPr="002B5694" w:rsidRDefault="00303EB9" w:rsidP="00303EB9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30</w:t>
            </w:r>
          </w:p>
        </w:tc>
        <w:tc>
          <w:tcPr>
            <w:tcW w:w="4354" w:type="dxa"/>
          </w:tcPr>
          <w:p w14:paraId="46C088BB" w14:textId="110630A3" w:rsidR="00303EB9" w:rsidRPr="002B5694" w:rsidRDefault="00976587" w:rsidP="00303EB9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Соревнования</w:t>
            </w:r>
            <w:r>
              <w:rPr>
                <w:sz w:val="32"/>
                <w:szCs w:val="32"/>
              </w:rPr>
              <w:t>(волейбол)</w:t>
            </w:r>
          </w:p>
        </w:tc>
        <w:tc>
          <w:tcPr>
            <w:tcW w:w="2370" w:type="dxa"/>
          </w:tcPr>
          <w:p w14:paraId="634A3FFA" w14:textId="6FDDC03F" w:rsidR="00303EB9" w:rsidRPr="002B5694" w:rsidRDefault="00976587" w:rsidP="00303EB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4.05</w:t>
            </w:r>
          </w:p>
        </w:tc>
        <w:tc>
          <w:tcPr>
            <w:tcW w:w="2916" w:type="dxa"/>
          </w:tcPr>
          <w:p w14:paraId="3285560D" w14:textId="77777777" w:rsidR="00303EB9" w:rsidRPr="002B5694" w:rsidRDefault="00303EB9" w:rsidP="00303EB9">
            <w:pPr>
              <w:jc w:val="center"/>
              <w:rPr>
                <w:sz w:val="32"/>
                <w:szCs w:val="32"/>
              </w:rPr>
            </w:pPr>
          </w:p>
        </w:tc>
      </w:tr>
      <w:tr w:rsidR="00303EB9" w:rsidRPr="002B5694" w14:paraId="05CFEAB9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67E4BD61" w14:textId="77777777" w:rsidR="00303EB9" w:rsidRPr="002B5694" w:rsidRDefault="00303EB9" w:rsidP="00303EB9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31</w:t>
            </w:r>
          </w:p>
        </w:tc>
        <w:tc>
          <w:tcPr>
            <w:tcW w:w="4354" w:type="dxa"/>
          </w:tcPr>
          <w:p w14:paraId="4D4212F8" w14:textId="7DEC15FF" w:rsidR="00303EB9" w:rsidRPr="002B5694" w:rsidRDefault="00976587" w:rsidP="00303EB9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Соревнования</w:t>
            </w:r>
            <w:r>
              <w:rPr>
                <w:sz w:val="32"/>
                <w:szCs w:val="32"/>
              </w:rPr>
              <w:t>(футбол)</w:t>
            </w:r>
          </w:p>
        </w:tc>
        <w:tc>
          <w:tcPr>
            <w:tcW w:w="2370" w:type="dxa"/>
          </w:tcPr>
          <w:p w14:paraId="7ADEA109" w14:textId="6F86A52B" w:rsidR="00303EB9" w:rsidRPr="002B5694" w:rsidRDefault="00976587" w:rsidP="00303EB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18.05</w:t>
            </w:r>
          </w:p>
        </w:tc>
        <w:tc>
          <w:tcPr>
            <w:tcW w:w="2916" w:type="dxa"/>
          </w:tcPr>
          <w:p w14:paraId="49D4DA85" w14:textId="77777777" w:rsidR="00303EB9" w:rsidRPr="002B5694" w:rsidRDefault="00303EB9" w:rsidP="00303EB9">
            <w:pPr>
              <w:jc w:val="center"/>
              <w:rPr>
                <w:sz w:val="32"/>
                <w:szCs w:val="32"/>
              </w:rPr>
            </w:pPr>
          </w:p>
        </w:tc>
      </w:tr>
      <w:tr w:rsidR="00303EB9" w:rsidRPr="002B5694" w14:paraId="6782154F" w14:textId="77777777" w:rsidTr="002B5694">
        <w:trPr>
          <w:trHeight w:val="218"/>
          <w:tblCellSpacing w:w="20" w:type="dxa"/>
        </w:trPr>
        <w:tc>
          <w:tcPr>
            <w:tcW w:w="791" w:type="dxa"/>
          </w:tcPr>
          <w:p w14:paraId="146C7CD9" w14:textId="34A68141" w:rsidR="00303EB9" w:rsidRPr="002B5694" w:rsidRDefault="00303EB9" w:rsidP="00303EB9">
            <w:pPr>
              <w:jc w:val="both"/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32</w:t>
            </w:r>
            <w:r w:rsidR="00976587">
              <w:rPr>
                <w:sz w:val="32"/>
                <w:szCs w:val="32"/>
              </w:rPr>
              <w:t>/33</w:t>
            </w:r>
          </w:p>
        </w:tc>
        <w:tc>
          <w:tcPr>
            <w:tcW w:w="4354" w:type="dxa"/>
          </w:tcPr>
          <w:p w14:paraId="20FE48CE" w14:textId="61211B0B" w:rsidR="00303EB9" w:rsidRPr="002B5694" w:rsidRDefault="00976587" w:rsidP="00303EB9">
            <w:pPr>
              <w:rPr>
                <w:sz w:val="32"/>
                <w:szCs w:val="32"/>
              </w:rPr>
            </w:pPr>
            <w:r w:rsidRPr="002B5694">
              <w:rPr>
                <w:sz w:val="32"/>
                <w:szCs w:val="32"/>
              </w:rPr>
              <w:t>Соревновани</w:t>
            </w:r>
            <w:proofErr w:type="gramStart"/>
            <w:r w:rsidRPr="002B5694">
              <w:rPr>
                <w:sz w:val="32"/>
                <w:szCs w:val="32"/>
              </w:rPr>
              <w:t>я</w:t>
            </w:r>
            <w:r>
              <w:rPr>
                <w:sz w:val="32"/>
                <w:szCs w:val="32"/>
              </w:rPr>
              <w:t>(</w:t>
            </w:r>
            <w:proofErr w:type="gramEnd"/>
            <w:r>
              <w:rPr>
                <w:sz w:val="32"/>
                <w:szCs w:val="32"/>
              </w:rPr>
              <w:t>Баскетбол)</w:t>
            </w:r>
          </w:p>
        </w:tc>
        <w:tc>
          <w:tcPr>
            <w:tcW w:w="2370" w:type="dxa"/>
          </w:tcPr>
          <w:p w14:paraId="563BD49C" w14:textId="0145FD13" w:rsidR="00303EB9" w:rsidRPr="002B5694" w:rsidRDefault="00976587" w:rsidP="00303EB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25.05</w:t>
            </w:r>
          </w:p>
        </w:tc>
        <w:tc>
          <w:tcPr>
            <w:tcW w:w="2916" w:type="dxa"/>
          </w:tcPr>
          <w:p w14:paraId="50585357" w14:textId="77777777" w:rsidR="00303EB9" w:rsidRPr="002B5694" w:rsidRDefault="00303EB9" w:rsidP="00303EB9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16E4830" w14:textId="77777777" w:rsidR="00135583" w:rsidRPr="002B5694" w:rsidRDefault="00135583" w:rsidP="00135583">
      <w:pPr>
        <w:jc w:val="center"/>
        <w:rPr>
          <w:b/>
          <w:sz w:val="32"/>
          <w:szCs w:val="32"/>
        </w:rPr>
      </w:pPr>
    </w:p>
    <w:p w14:paraId="7ED40D6F" w14:textId="77777777" w:rsidR="00135583" w:rsidRPr="002B5694" w:rsidRDefault="00135583" w:rsidP="00135583">
      <w:pPr>
        <w:autoSpaceDE w:val="0"/>
        <w:autoSpaceDN w:val="0"/>
        <w:adjustRightInd w:val="0"/>
        <w:spacing w:before="60" w:line="264" w:lineRule="auto"/>
        <w:ind w:firstLine="360"/>
        <w:jc w:val="both"/>
        <w:rPr>
          <w:b/>
          <w:bCs/>
          <w:color w:val="000000"/>
          <w:sz w:val="32"/>
          <w:szCs w:val="32"/>
        </w:rPr>
      </w:pPr>
    </w:p>
    <w:p w14:paraId="10A3BFF4" w14:textId="570DF598" w:rsidR="00A03CF2" w:rsidRPr="002B5694" w:rsidRDefault="00A03CF2" w:rsidP="0034691A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32"/>
          <w:szCs w:val="32"/>
        </w:rPr>
      </w:pPr>
    </w:p>
    <w:sectPr w:rsidR="00A03CF2" w:rsidRPr="002B5694" w:rsidSect="00052D1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5A6D"/>
    <w:multiLevelType w:val="multilevel"/>
    <w:tmpl w:val="4CB6636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7C95032"/>
    <w:multiLevelType w:val="multilevel"/>
    <w:tmpl w:val="9F3EA388"/>
    <w:lvl w:ilvl="0">
      <w:start w:val="20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63D9F"/>
    <w:multiLevelType w:val="hybridMultilevel"/>
    <w:tmpl w:val="600C4024"/>
    <w:lvl w:ilvl="0" w:tplc="FFFFFFFF"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7E0E18"/>
    <w:multiLevelType w:val="multilevel"/>
    <w:tmpl w:val="B444056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>
    <w:nsid w:val="113C4BD0"/>
    <w:multiLevelType w:val="multilevel"/>
    <w:tmpl w:val="7A4AE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606C6"/>
    <w:multiLevelType w:val="multilevel"/>
    <w:tmpl w:val="26A4A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F74A7C"/>
    <w:multiLevelType w:val="hybridMultilevel"/>
    <w:tmpl w:val="9A8C9D92"/>
    <w:lvl w:ilvl="0" w:tplc="04190003">
      <w:start w:val="1"/>
      <w:numFmt w:val="bullet"/>
      <w:lvlText w:val="o"/>
      <w:lvlJc w:val="left"/>
      <w:pPr>
        <w:ind w:left="74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1AB411CF"/>
    <w:multiLevelType w:val="multilevel"/>
    <w:tmpl w:val="4CB66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EAB3306"/>
    <w:multiLevelType w:val="hybridMultilevel"/>
    <w:tmpl w:val="3EF8FAC0"/>
    <w:lvl w:ilvl="0" w:tplc="0419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9">
    <w:nsid w:val="20DF37F1"/>
    <w:multiLevelType w:val="hybridMultilevel"/>
    <w:tmpl w:val="A0E86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AD5CAF"/>
    <w:multiLevelType w:val="hybridMultilevel"/>
    <w:tmpl w:val="DB54AD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F10ACD"/>
    <w:multiLevelType w:val="hybridMultilevel"/>
    <w:tmpl w:val="315E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1A7FE8"/>
    <w:multiLevelType w:val="hybridMultilevel"/>
    <w:tmpl w:val="7C5A09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7773203"/>
    <w:multiLevelType w:val="hybridMultilevel"/>
    <w:tmpl w:val="8EC0FA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288E166C"/>
    <w:multiLevelType w:val="multilevel"/>
    <w:tmpl w:val="1A7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2557BA"/>
    <w:multiLevelType w:val="hybridMultilevel"/>
    <w:tmpl w:val="A5ECD3FE"/>
    <w:lvl w:ilvl="0" w:tplc="75C0AD98">
      <w:start w:val="1"/>
      <w:numFmt w:val="bullet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ED34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E4238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E2A4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69F9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D802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A977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74F1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74469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BE648D7"/>
    <w:multiLevelType w:val="hybridMultilevel"/>
    <w:tmpl w:val="6B2AC1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CD0587C"/>
    <w:multiLevelType w:val="multilevel"/>
    <w:tmpl w:val="4CB66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2757C13"/>
    <w:multiLevelType w:val="hybridMultilevel"/>
    <w:tmpl w:val="224E6DD6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9">
    <w:nsid w:val="379E72D4"/>
    <w:multiLevelType w:val="hybridMultilevel"/>
    <w:tmpl w:val="B0D8D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B4A97"/>
    <w:multiLevelType w:val="hybridMultilevel"/>
    <w:tmpl w:val="72DCD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7C47B7"/>
    <w:multiLevelType w:val="hybridMultilevel"/>
    <w:tmpl w:val="FC76D0A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903D9D"/>
    <w:multiLevelType w:val="hybridMultilevel"/>
    <w:tmpl w:val="056075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291402"/>
    <w:multiLevelType w:val="hybridMultilevel"/>
    <w:tmpl w:val="1A440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90269"/>
    <w:multiLevelType w:val="hybridMultilevel"/>
    <w:tmpl w:val="4B5CA1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29E5ECD"/>
    <w:multiLevelType w:val="multilevel"/>
    <w:tmpl w:val="3CBC4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E35A06"/>
    <w:multiLevelType w:val="hybridMultilevel"/>
    <w:tmpl w:val="DADA8B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8260F85"/>
    <w:multiLevelType w:val="hybridMultilevel"/>
    <w:tmpl w:val="27AEA726"/>
    <w:lvl w:ilvl="0" w:tplc="F9921288">
      <w:start w:val="3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FA19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C248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46F8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6C94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A45F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BAD9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BE41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7851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DA21337"/>
    <w:multiLevelType w:val="hybridMultilevel"/>
    <w:tmpl w:val="23B8B01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>
    <w:nsid w:val="4DC95577"/>
    <w:multiLevelType w:val="hybridMultilevel"/>
    <w:tmpl w:val="D962237C"/>
    <w:lvl w:ilvl="0" w:tplc="FFFFFFFF"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EBF4A02"/>
    <w:multiLevelType w:val="multilevel"/>
    <w:tmpl w:val="E03AC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EDD2BD6"/>
    <w:multiLevelType w:val="hybridMultilevel"/>
    <w:tmpl w:val="C5A6FB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2F26314"/>
    <w:multiLevelType w:val="hybridMultilevel"/>
    <w:tmpl w:val="6074DF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9D16A27"/>
    <w:multiLevelType w:val="hybridMultilevel"/>
    <w:tmpl w:val="F2DEB6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B010E97"/>
    <w:multiLevelType w:val="hybridMultilevel"/>
    <w:tmpl w:val="CBAABF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5F6906EB"/>
    <w:multiLevelType w:val="hybridMultilevel"/>
    <w:tmpl w:val="221ABD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1113E"/>
    <w:multiLevelType w:val="hybridMultilevel"/>
    <w:tmpl w:val="5172F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3C1244"/>
    <w:multiLevelType w:val="hybridMultilevel"/>
    <w:tmpl w:val="F202F098"/>
    <w:lvl w:ilvl="0" w:tplc="0419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8">
    <w:nsid w:val="672D0003"/>
    <w:multiLevelType w:val="hybridMultilevel"/>
    <w:tmpl w:val="3E56E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B72EA0"/>
    <w:multiLevelType w:val="hybridMultilevel"/>
    <w:tmpl w:val="F182C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8B64CCC"/>
    <w:multiLevelType w:val="hybridMultilevel"/>
    <w:tmpl w:val="02F0F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BDD4326"/>
    <w:multiLevelType w:val="hybridMultilevel"/>
    <w:tmpl w:val="8C9E2B3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6FCB0302"/>
    <w:multiLevelType w:val="hybridMultilevel"/>
    <w:tmpl w:val="31A6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076DB8"/>
    <w:multiLevelType w:val="hybridMultilevel"/>
    <w:tmpl w:val="1BF04F8A"/>
    <w:lvl w:ilvl="0" w:tplc="0419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44">
    <w:nsid w:val="71272873"/>
    <w:multiLevelType w:val="hybridMultilevel"/>
    <w:tmpl w:val="1BB8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7209C6"/>
    <w:multiLevelType w:val="hybridMultilevel"/>
    <w:tmpl w:val="5228435C"/>
    <w:lvl w:ilvl="0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</w:abstractNum>
  <w:abstractNum w:abstractNumId="46">
    <w:nsid w:val="78495F8C"/>
    <w:multiLevelType w:val="hybridMultilevel"/>
    <w:tmpl w:val="84ECEC74"/>
    <w:lvl w:ilvl="0" w:tplc="0419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47">
    <w:nsid w:val="7BFF330D"/>
    <w:multiLevelType w:val="hybridMultilevel"/>
    <w:tmpl w:val="4B580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36"/>
  </w:num>
  <w:num w:numId="4">
    <w:abstractNumId w:val="34"/>
  </w:num>
  <w:num w:numId="5">
    <w:abstractNumId w:val="12"/>
  </w:num>
  <w:num w:numId="6">
    <w:abstractNumId w:val="18"/>
  </w:num>
  <w:num w:numId="7">
    <w:abstractNumId w:val="6"/>
  </w:num>
  <w:num w:numId="8">
    <w:abstractNumId w:val="37"/>
  </w:num>
  <w:num w:numId="9">
    <w:abstractNumId w:val="43"/>
  </w:num>
  <w:num w:numId="10">
    <w:abstractNumId w:val="46"/>
  </w:num>
  <w:num w:numId="11">
    <w:abstractNumId w:val="21"/>
  </w:num>
  <w:num w:numId="12">
    <w:abstractNumId w:val="29"/>
  </w:num>
  <w:num w:numId="13">
    <w:abstractNumId w:val="2"/>
  </w:num>
  <w:num w:numId="14">
    <w:abstractNumId w:val="31"/>
  </w:num>
  <w:num w:numId="15">
    <w:abstractNumId w:val="13"/>
  </w:num>
  <w:num w:numId="16">
    <w:abstractNumId w:val="9"/>
  </w:num>
  <w:num w:numId="17">
    <w:abstractNumId w:val="38"/>
  </w:num>
  <w:num w:numId="18">
    <w:abstractNumId w:val="23"/>
  </w:num>
  <w:num w:numId="19">
    <w:abstractNumId w:val="32"/>
  </w:num>
  <w:num w:numId="20">
    <w:abstractNumId w:val="41"/>
  </w:num>
  <w:num w:numId="21">
    <w:abstractNumId w:val="40"/>
  </w:num>
  <w:num w:numId="22">
    <w:abstractNumId w:val="8"/>
  </w:num>
  <w:num w:numId="23">
    <w:abstractNumId w:val="45"/>
  </w:num>
  <w:num w:numId="24">
    <w:abstractNumId w:val="28"/>
  </w:num>
  <w:num w:numId="25">
    <w:abstractNumId w:val="11"/>
  </w:num>
  <w:num w:numId="26">
    <w:abstractNumId w:val="42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20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0"/>
  </w:num>
  <w:num w:numId="34">
    <w:abstractNumId w:val="7"/>
  </w:num>
  <w:num w:numId="35">
    <w:abstractNumId w:val="17"/>
  </w:num>
  <w:num w:numId="36">
    <w:abstractNumId w:val="22"/>
  </w:num>
  <w:num w:numId="37">
    <w:abstractNumId w:val="14"/>
  </w:num>
  <w:num w:numId="38">
    <w:abstractNumId w:val="19"/>
  </w:num>
  <w:num w:numId="39">
    <w:abstractNumId w:val="47"/>
  </w:num>
  <w:num w:numId="40">
    <w:abstractNumId w:val="44"/>
  </w:num>
  <w:num w:numId="41">
    <w:abstractNumId w:val="16"/>
  </w:num>
  <w:num w:numId="42">
    <w:abstractNumId w:val="24"/>
  </w:num>
  <w:num w:numId="43">
    <w:abstractNumId w:val="33"/>
  </w:num>
  <w:num w:numId="44">
    <w:abstractNumId w:val="10"/>
  </w:num>
  <w:num w:numId="45">
    <w:abstractNumId w:val="39"/>
  </w:num>
  <w:num w:numId="46">
    <w:abstractNumId w:val="26"/>
  </w:num>
  <w:num w:numId="47">
    <w:abstractNumId w:val="27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36"/>
    <w:rsid w:val="00017818"/>
    <w:rsid w:val="00052D13"/>
    <w:rsid w:val="000C28D4"/>
    <w:rsid w:val="0013478F"/>
    <w:rsid w:val="00135583"/>
    <w:rsid w:val="001C0162"/>
    <w:rsid w:val="00202075"/>
    <w:rsid w:val="00263F8D"/>
    <w:rsid w:val="002741A2"/>
    <w:rsid w:val="002832F8"/>
    <w:rsid w:val="002A5FB1"/>
    <w:rsid w:val="002A7FDD"/>
    <w:rsid w:val="002B5694"/>
    <w:rsid w:val="002B636B"/>
    <w:rsid w:val="002D442A"/>
    <w:rsid w:val="00303EB9"/>
    <w:rsid w:val="003237B9"/>
    <w:rsid w:val="0034691A"/>
    <w:rsid w:val="00350A7D"/>
    <w:rsid w:val="00360241"/>
    <w:rsid w:val="00376047"/>
    <w:rsid w:val="003C69DD"/>
    <w:rsid w:val="0042093F"/>
    <w:rsid w:val="00430387"/>
    <w:rsid w:val="00432A6A"/>
    <w:rsid w:val="00433DF6"/>
    <w:rsid w:val="00487470"/>
    <w:rsid w:val="004A0304"/>
    <w:rsid w:val="00511690"/>
    <w:rsid w:val="00564B97"/>
    <w:rsid w:val="0059438F"/>
    <w:rsid w:val="005B2563"/>
    <w:rsid w:val="005D0A5B"/>
    <w:rsid w:val="00647D96"/>
    <w:rsid w:val="006651B6"/>
    <w:rsid w:val="006A1B9D"/>
    <w:rsid w:val="007251B3"/>
    <w:rsid w:val="0088062E"/>
    <w:rsid w:val="00940D92"/>
    <w:rsid w:val="00976587"/>
    <w:rsid w:val="00986399"/>
    <w:rsid w:val="00A03CF2"/>
    <w:rsid w:val="00A336D5"/>
    <w:rsid w:val="00A956A6"/>
    <w:rsid w:val="00AA58C3"/>
    <w:rsid w:val="00AB4081"/>
    <w:rsid w:val="00AD77C6"/>
    <w:rsid w:val="00B36246"/>
    <w:rsid w:val="00B37F36"/>
    <w:rsid w:val="00B51C5C"/>
    <w:rsid w:val="00B74E19"/>
    <w:rsid w:val="00BA176B"/>
    <w:rsid w:val="00BB38E0"/>
    <w:rsid w:val="00C25B47"/>
    <w:rsid w:val="00D03E01"/>
    <w:rsid w:val="00D55CC0"/>
    <w:rsid w:val="00D82483"/>
    <w:rsid w:val="00DE522A"/>
    <w:rsid w:val="00E023F7"/>
    <w:rsid w:val="00E31787"/>
    <w:rsid w:val="00E85E3E"/>
    <w:rsid w:val="00E97D5D"/>
    <w:rsid w:val="00EA1287"/>
    <w:rsid w:val="00EA7719"/>
    <w:rsid w:val="00EB0BB1"/>
    <w:rsid w:val="00F62D2B"/>
    <w:rsid w:val="00F8522B"/>
    <w:rsid w:val="00FB257C"/>
    <w:rsid w:val="00F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F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3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59438F"/>
    <w:pPr>
      <w:widowControl w:val="0"/>
      <w:autoSpaceDE w:val="0"/>
      <w:autoSpaceDN w:val="0"/>
      <w:ind w:left="462"/>
      <w:jc w:val="center"/>
      <w:outlineLvl w:val="0"/>
    </w:pPr>
    <w:rPr>
      <w:rFonts w:eastAsia="Times New Roman"/>
      <w:b/>
      <w:bCs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38F"/>
    <w:pPr>
      <w:keepNext/>
      <w:keepLines/>
      <w:widowControl w:val="0"/>
      <w:autoSpaceDE w:val="0"/>
      <w:autoSpaceDN w:val="0"/>
      <w:spacing w:before="200"/>
      <w:jc w:val="both"/>
      <w:outlineLvl w:val="1"/>
    </w:pPr>
    <w:rPr>
      <w:rFonts w:eastAsiaTheme="majorEastAsia" w:cstheme="majorBidi"/>
      <w:b/>
      <w:bCs/>
      <w:color w:val="000000" w:themeColor="text1"/>
      <w:sz w:val="24"/>
      <w:szCs w:val="2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B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4E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graphStyle">
    <w:name w:val="Paragraph Style"/>
    <w:rsid w:val="001C016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ody Text"/>
    <w:basedOn w:val="a"/>
    <w:link w:val="a5"/>
    <w:rsid w:val="001C0162"/>
    <w:pPr>
      <w:suppressAutoHyphens/>
      <w:spacing w:line="100" w:lineRule="atLeast"/>
    </w:pPr>
    <w:rPr>
      <w:rFonts w:eastAsia="Times New Roman"/>
      <w:b/>
      <w:bCs/>
      <w:kern w:val="1"/>
      <w:sz w:val="28"/>
      <w:szCs w:val="28"/>
      <w:vertAlign w:val="subscript"/>
      <w:lang w:eastAsia="hi-IN" w:bidi="hi-IN"/>
    </w:rPr>
  </w:style>
  <w:style w:type="character" w:customStyle="1" w:styleId="a5">
    <w:name w:val="Основной текст Знак"/>
    <w:basedOn w:val="a0"/>
    <w:link w:val="a4"/>
    <w:rsid w:val="001C0162"/>
    <w:rPr>
      <w:rFonts w:ascii="Times New Roman" w:eastAsia="Times New Roman" w:hAnsi="Times New Roman" w:cs="Times New Roman"/>
      <w:b/>
      <w:bCs/>
      <w:kern w:val="1"/>
      <w:sz w:val="28"/>
      <w:szCs w:val="28"/>
      <w:vertAlign w:val="subscript"/>
      <w:lang w:eastAsia="hi-IN" w:bidi="hi-IN"/>
    </w:rPr>
  </w:style>
  <w:style w:type="paragraph" w:styleId="a6">
    <w:name w:val="Body Text Indent"/>
    <w:basedOn w:val="a"/>
    <w:link w:val="a7"/>
    <w:uiPriority w:val="99"/>
    <w:semiHidden/>
    <w:unhideWhenUsed/>
    <w:rsid w:val="001C0162"/>
    <w:pPr>
      <w:spacing w:after="120" w:line="276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C0162"/>
  </w:style>
  <w:style w:type="character" w:customStyle="1" w:styleId="14pt">
    <w:name w:val="Стиль 14 pt"/>
    <w:rsid w:val="002B636B"/>
    <w:rPr>
      <w:sz w:val="28"/>
      <w:szCs w:val="28"/>
    </w:rPr>
  </w:style>
  <w:style w:type="paragraph" w:styleId="a8">
    <w:name w:val="List Paragraph"/>
    <w:basedOn w:val="a"/>
    <w:uiPriority w:val="34"/>
    <w:qFormat/>
    <w:rsid w:val="00430387"/>
    <w:pPr>
      <w:ind w:left="720"/>
      <w:contextualSpacing/>
    </w:pPr>
  </w:style>
  <w:style w:type="paragraph" w:styleId="a9">
    <w:name w:val="No Spacing"/>
    <w:link w:val="aa"/>
    <w:uiPriority w:val="1"/>
    <w:qFormat/>
    <w:rsid w:val="00C25B4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C25B47"/>
    <w:pPr>
      <w:widowControl w:val="0"/>
      <w:autoSpaceDE w:val="0"/>
      <w:autoSpaceDN w:val="0"/>
      <w:adjustRightInd w:val="0"/>
      <w:spacing w:line="259" w:lineRule="exact"/>
    </w:pPr>
    <w:rPr>
      <w:rFonts w:ascii="Tahoma" w:eastAsia="Times New Roman" w:hAnsi="Tahoma" w:cs="Tahoma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51C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1C5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5943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9438F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table" w:styleId="ad">
    <w:name w:val="Table Grid"/>
    <w:basedOn w:val="a1"/>
    <w:uiPriority w:val="39"/>
    <w:rsid w:val="002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rsid w:val="00135583"/>
    <w:rPr>
      <w:rFonts w:ascii="Calibri" w:eastAsia="Calibri" w:hAnsi="Calibri" w:cs="Times New Roman"/>
    </w:rPr>
  </w:style>
  <w:style w:type="character" w:customStyle="1" w:styleId="90">
    <w:name w:val="Заголовок 9 Знак"/>
    <w:basedOn w:val="a0"/>
    <w:link w:val="9"/>
    <w:uiPriority w:val="9"/>
    <w:semiHidden/>
    <w:rsid w:val="007251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3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59438F"/>
    <w:pPr>
      <w:widowControl w:val="0"/>
      <w:autoSpaceDE w:val="0"/>
      <w:autoSpaceDN w:val="0"/>
      <w:ind w:left="462"/>
      <w:jc w:val="center"/>
      <w:outlineLvl w:val="0"/>
    </w:pPr>
    <w:rPr>
      <w:rFonts w:eastAsia="Times New Roman"/>
      <w:b/>
      <w:bCs/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38F"/>
    <w:pPr>
      <w:keepNext/>
      <w:keepLines/>
      <w:widowControl w:val="0"/>
      <w:autoSpaceDE w:val="0"/>
      <w:autoSpaceDN w:val="0"/>
      <w:spacing w:before="200"/>
      <w:jc w:val="both"/>
      <w:outlineLvl w:val="1"/>
    </w:pPr>
    <w:rPr>
      <w:rFonts w:eastAsiaTheme="majorEastAsia" w:cstheme="majorBidi"/>
      <w:b/>
      <w:bCs/>
      <w:color w:val="000000" w:themeColor="text1"/>
      <w:sz w:val="24"/>
      <w:szCs w:val="2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B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4E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graphStyle">
    <w:name w:val="Paragraph Style"/>
    <w:rsid w:val="001C016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ody Text"/>
    <w:basedOn w:val="a"/>
    <w:link w:val="a5"/>
    <w:rsid w:val="001C0162"/>
    <w:pPr>
      <w:suppressAutoHyphens/>
      <w:spacing w:line="100" w:lineRule="atLeast"/>
    </w:pPr>
    <w:rPr>
      <w:rFonts w:eastAsia="Times New Roman"/>
      <w:b/>
      <w:bCs/>
      <w:kern w:val="1"/>
      <w:sz w:val="28"/>
      <w:szCs w:val="28"/>
      <w:vertAlign w:val="subscript"/>
      <w:lang w:eastAsia="hi-IN" w:bidi="hi-IN"/>
    </w:rPr>
  </w:style>
  <w:style w:type="character" w:customStyle="1" w:styleId="a5">
    <w:name w:val="Основной текст Знак"/>
    <w:basedOn w:val="a0"/>
    <w:link w:val="a4"/>
    <w:rsid w:val="001C0162"/>
    <w:rPr>
      <w:rFonts w:ascii="Times New Roman" w:eastAsia="Times New Roman" w:hAnsi="Times New Roman" w:cs="Times New Roman"/>
      <w:b/>
      <w:bCs/>
      <w:kern w:val="1"/>
      <w:sz w:val="28"/>
      <w:szCs w:val="28"/>
      <w:vertAlign w:val="subscript"/>
      <w:lang w:eastAsia="hi-IN" w:bidi="hi-IN"/>
    </w:rPr>
  </w:style>
  <w:style w:type="paragraph" w:styleId="a6">
    <w:name w:val="Body Text Indent"/>
    <w:basedOn w:val="a"/>
    <w:link w:val="a7"/>
    <w:uiPriority w:val="99"/>
    <w:semiHidden/>
    <w:unhideWhenUsed/>
    <w:rsid w:val="001C0162"/>
    <w:pPr>
      <w:spacing w:after="120" w:line="276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C0162"/>
  </w:style>
  <w:style w:type="character" w:customStyle="1" w:styleId="14pt">
    <w:name w:val="Стиль 14 pt"/>
    <w:rsid w:val="002B636B"/>
    <w:rPr>
      <w:sz w:val="28"/>
      <w:szCs w:val="28"/>
    </w:rPr>
  </w:style>
  <w:style w:type="paragraph" w:styleId="a8">
    <w:name w:val="List Paragraph"/>
    <w:basedOn w:val="a"/>
    <w:uiPriority w:val="34"/>
    <w:qFormat/>
    <w:rsid w:val="00430387"/>
    <w:pPr>
      <w:ind w:left="720"/>
      <w:contextualSpacing/>
    </w:pPr>
  </w:style>
  <w:style w:type="paragraph" w:styleId="a9">
    <w:name w:val="No Spacing"/>
    <w:link w:val="aa"/>
    <w:uiPriority w:val="1"/>
    <w:qFormat/>
    <w:rsid w:val="00C25B4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C25B47"/>
    <w:pPr>
      <w:widowControl w:val="0"/>
      <w:autoSpaceDE w:val="0"/>
      <w:autoSpaceDN w:val="0"/>
      <w:adjustRightInd w:val="0"/>
      <w:spacing w:line="259" w:lineRule="exact"/>
    </w:pPr>
    <w:rPr>
      <w:rFonts w:ascii="Tahoma" w:eastAsia="Times New Roman" w:hAnsi="Tahoma" w:cs="Tahoma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51C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1C5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5943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9438F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table" w:styleId="ad">
    <w:name w:val="Table Grid"/>
    <w:basedOn w:val="a1"/>
    <w:uiPriority w:val="39"/>
    <w:rsid w:val="002A5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rsid w:val="00135583"/>
    <w:rPr>
      <w:rFonts w:ascii="Calibri" w:eastAsia="Calibri" w:hAnsi="Calibri" w:cs="Times New Roman"/>
    </w:rPr>
  </w:style>
  <w:style w:type="character" w:customStyle="1" w:styleId="90">
    <w:name w:val="Заголовок 9 Знак"/>
    <w:basedOn w:val="a0"/>
    <w:link w:val="9"/>
    <w:uiPriority w:val="9"/>
    <w:semiHidden/>
    <w:rsid w:val="007251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8C696-14C2-4462-98A0-5142D0224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12</Pages>
  <Words>2691</Words>
  <Characters>15341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Учительская</cp:lastModifiedBy>
  <cp:revision>6</cp:revision>
  <cp:lastPrinted>2025-10-11T17:20:00Z</cp:lastPrinted>
  <dcterms:created xsi:type="dcterms:W3CDTF">2020-11-02T17:43:00Z</dcterms:created>
  <dcterms:modified xsi:type="dcterms:W3CDTF">2025-10-28T07:24:00Z</dcterms:modified>
</cp:coreProperties>
</file>